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4EB" w:rsidRPr="001234EB" w:rsidRDefault="001234EB" w:rsidP="001234EB">
      <w:pPr>
        <w:spacing w:line="240" w:lineRule="auto"/>
        <w:jc w:val="center"/>
        <w:rPr>
          <w:rFonts w:eastAsia="Times New Roman" w:cs="Times New Roman"/>
          <w:szCs w:val="24"/>
          <w:lang w:eastAsia="es-CO"/>
        </w:rPr>
      </w:pPr>
      <w:r w:rsidRPr="001234EB">
        <w:rPr>
          <w:rFonts w:eastAsia="Times New Roman" w:cs="Times New Roman"/>
          <w:b/>
          <w:bCs/>
          <w:szCs w:val="24"/>
          <w:lang w:eastAsia="es-CO"/>
        </w:rPr>
        <w:t>RESOLUCIÓN Nº 000070</w:t>
      </w:r>
    </w:p>
    <w:p w:rsidR="001234EB" w:rsidRPr="001234EB" w:rsidRDefault="001234EB" w:rsidP="001234EB">
      <w:pPr>
        <w:spacing w:line="240" w:lineRule="auto"/>
        <w:jc w:val="center"/>
        <w:rPr>
          <w:rFonts w:eastAsia="Times New Roman" w:cs="Times New Roman"/>
          <w:szCs w:val="24"/>
          <w:lang w:eastAsia="es-CO"/>
        </w:rPr>
      </w:pPr>
      <w:r w:rsidRPr="001234EB">
        <w:rPr>
          <w:rFonts w:eastAsia="Times New Roman" w:cs="Times New Roman"/>
          <w:b/>
          <w:bCs/>
          <w:szCs w:val="24"/>
          <w:lang w:eastAsia="es-CO"/>
        </w:rPr>
        <w:t>03-11-2016</w:t>
      </w:r>
    </w:p>
    <w:p w:rsidR="001234EB" w:rsidRPr="001234EB" w:rsidRDefault="001234EB" w:rsidP="001234EB">
      <w:pPr>
        <w:spacing w:line="240" w:lineRule="auto"/>
        <w:jc w:val="center"/>
        <w:rPr>
          <w:rFonts w:eastAsia="Times New Roman" w:cs="Times New Roman"/>
          <w:b/>
          <w:bCs/>
          <w:szCs w:val="24"/>
          <w:lang w:eastAsia="es-CO"/>
        </w:rPr>
      </w:pPr>
      <w:r w:rsidRPr="001234EB">
        <w:rPr>
          <w:rFonts w:eastAsia="Times New Roman" w:cs="Times New Roman"/>
          <w:b/>
          <w:bCs/>
          <w:szCs w:val="24"/>
          <w:lang w:eastAsia="es-CO"/>
        </w:rPr>
        <w:t>DIAN</w:t>
      </w:r>
    </w:p>
    <w:p w:rsidR="001234EB" w:rsidRPr="001234EB" w:rsidRDefault="001234EB" w:rsidP="001234EB">
      <w:pPr>
        <w:spacing w:line="240" w:lineRule="auto"/>
        <w:jc w:val="center"/>
        <w:rPr>
          <w:rFonts w:eastAsia="Times New Roman" w:cs="Times New Roman"/>
          <w:szCs w:val="24"/>
          <w:lang w:eastAsia="es-CO"/>
        </w:rPr>
      </w:pPr>
    </w:p>
    <w:p w:rsidR="001234EB" w:rsidRPr="001234EB" w:rsidRDefault="001234EB" w:rsidP="001234EB">
      <w:pPr>
        <w:spacing w:line="240" w:lineRule="auto"/>
        <w:jc w:val="center"/>
        <w:rPr>
          <w:rFonts w:eastAsia="Times New Roman" w:cs="Times New Roman"/>
          <w:szCs w:val="24"/>
          <w:lang w:eastAsia="es-CO"/>
        </w:rPr>
      </w:pPr>
      <w:r w:rsidRPr="001234EB">
        <w:rPr>
          <w:rFonts w:eastAsia="Times New Roman" w:cs="Times New Roman"/>
          <w:szCs w:val="24"/>
          <w:lang w:eastAsia="es-CO"/>
        </w:rPr>
        <w:t>Por la cual se reglamenta el uso de firma electrónica en los servicios informáticos electrónicos de la Dirección de Impuestos y Aduanas Nacionales DIAN</w:t>
      </w:r>
    </w:p>
    <w:p w:rsidR="001234EB" w:rsidRPr="001234EB" w:rsidRDefault="001234EB" w:rsidP="001234EB">
      <w:pPr>
        <w:spacing w:line="240" w:lineRule="auto"/>
        <w:jc w:val="center"/>
        <w:rPr>
          <w:rFonts w:eastAsia="Times New Roman" w:cs="Times New Roman"/>
          <w:szCs w:val="24"/>
          <w:lang w:eastAsia="es-CO"/>
        </w:rPr>
      </w:pPr>
    </w:p>
    <w:p w:rsidR="001234EB" w:rsidRPr="001234EB" w:rsidRDefault="001234EB" w:rsidP="001234EB">
      <w:pPr>
        <w:spacing w:line="240" w:lineRule="auto"/>
        <w:jc w:val="center"/>
        <w:rPr>
          <w:rFonts w:eastAsia="Times New Roman" w:cs="Times New Roman"/>
          <w:b/>
          <w:bCs/>
          <w:szCs w:val="24"/>
          <w:lang w:eastAsia="es-CO"/>
        </w:rPr>
      </w:pPr>
      <w:r w:rsidRPr="001234EB">
        <w:rPr>
          <w:rFonts w:eastAsia="Times New Roman" w:cs="Times New Roman"/>
          <w:b/>
          <w:bCs/>
          <w:szCs w:val="24"/>
          <w:lang w:eastAsia="es-CO"/>
        </w:rPr>
        <w:t>EL DIRECTOR GENERAL DE LA UNIDAD ADMINISTRATIVA ESPECIAL DIRECCIÓN DE IMPUESTOS Y ADUANAS NACIONALES DIAN</w:t>
      </w:r>
    </w:p>
    <w:p w:rsidR="001234EB" w:rsidRPr="001234EB" w:rsidRDefault="001234EB" w:rsidP="001234EB">
      <w:pPr>
        <w:spacing w:line="240" w:lineRule="auto"/>
        <w:jc w:val="center"/>
        <w:rPr>
          <w:rFonts w:eastAsia="Times New Roman" w:cs="Times New Roman"/>
          <w:szCs w:val="24"/>
          <w:lang w:eastAsia="es-CO"/>
        </w:rPr>
      </w:pPr>
    </w:p>
    <w:p w:rsidR="001234EB" w:rsidRPr="001234EB" w:rsidRDefault="001234EB" w:rsidP="001234EB">
      <w:pPr>
        <w:spacing w:line="240" w:lineRule="auto"/>
        <w:rPr>
          <w:rFonts w:eastAsia="Times New Roman" w:cs="Times New Roman"/>
          <w:szCs w:val="24"/>
          <w:lang w:eastAsia="es-CO"/>
        </w:rPr>
      </w:pPr>
      <w:r w:rsidRPr="001234EB">
        <w:rPr>
          <w:rFonts w:eastAsia="Times New Roman" w:cs="Times New Roman"/>
          <w:szCs w:val="24"/>
          <w:lang w:eastAsia="es-CO"/>
        </w:rPr>
        <w:t>En uso de sus facultades legales y, en especial de las consagradas en el artículo </w:t>
      </w:r>
      <w:hyperlink r:id="rId4" w:tooltip="Estatuto Tributario CETA" w:history="1">
        <w:r w:rsidRPr="001234EB">
          <w:rPr>
            <w:rFonts w:eastAsia="Times New Roman" w:cs="Times New Roman"/>
            <w:szCs w:val="24"/>
            <w:lang w:eastAsia="es-CO"/>
          </w:rPr>
          <w:t>579-2</w:t>
        </w:r>
      </w:hyperlink>
      <w:r w:rsidRPr="001234EB">
        <w:rPr>
          <w:rFonts w:eastAsia="Times New Roman" w:cs="Times New Roman"/>
          <w:szCs w:val="24"/>
          <w:lang w:eastAsia="es-CO"/>
        </w:rPr>
        <w:t> y </w:t>
      </w:r>
      <w:hyperlink r:id="rId5" w:tooltip="Estatuto Tributario CETA" w:history="1">
        <w:r w:rsidRPr="001234EB">
          <w:rPr>
            <w:rFonts w:eastAsia="Times New Roman" w:cs="Times New Roman"/>
            <w:szCs w:val="24"/>
            <w:lang w:eastAsia="es-CO"/>
          </w:rPr>
          <w:t>596</w:t>
        </w:r>
      </w:hyperlink>
      <w:r w:rsidRPr="001234EB">
        <w:rPr>
          <w:rFonts w:eastAsia="Times New Roman" w:cs="Times New Roman"/>
          <w:szCs w:val="24"/>
          <w:lang w:eastAsia="es-CO"/>
        </w:rPr>
        <w:t> del Estatuto Tributario, artículo 7 de la Ley 527 de 1999, Decreto 2364 de 2012, Decreto 2926 de 2013 y numerales 1 y 22 del artículo 6 del Decreto 4048 de 2008.</w:t>
      </w:r>
    </w:p>
    <w:p w:rsidR="001234EB" w:rsidRPr="001234EB" w:rsidRDefault="001234EB" w:rsidP="001234EB">
      <w:pPr>
        <w:spacing w:line="240" w:lineRule="auto"/>
        <w:jc w:val="center"/>
        <w:rPr>
          <w:rFonts w:eastAsia="Times New Roman" w:cs="Times New Roman"/>
          <w:b/>
          <w:bCs/>
          <w:szCs w:val="24"/>
          <w:lang w:eastAsia="es-CO"/>
        </w:rPr>
      </w:pPr>
      <w:r w:rsidRPr="001234EB">
        <w:rPr>
          <w:rFonts w:eastAsia="Times New Roman" w:cs="Times New Roman"/>
          <w:b/>
          <w:bCs/>
          <w:szCs w:val="24"/>
          <w:lang w:eastAsia="es-CO"/>
        </w:rPr>
        <w:t>CONSIDERANDO</w:t>
      </w:r>
    </w:p>
    <w:p w:rsidR="001234EB" w:rsidRPr="001234EB" w:rsidRDefault="001234EB" w:rsidP="001234EB">
      <w:pPr>
        <w:spacing w:line="240" w:lineRule="auto"/>
        <w:jc w:val="center"/>
        <w:rPr>
          <w:rFonts w:eastAsia="Times New Roman" w:cs="Times New Roman"/>
          <w:szCs w:val="24"/>
          <w:lang w:eastAsia="es-CO"/>
        </w:rPr>
      </w:pPr>
    </w:p>
    <w:p w:rsidR="001234EB" w:rsidRPr="001234EB" w:rsidRDefault="001234EB" w:rsidP="001234EB">
      <w:pPr>
        <w:spacing w:line="240" w:lineRule="auto"/>
        <w:rPr>
          <w:rFonts w:eastAsia="Times New Roman" w:cs="Times New Roman"/>
          <w:szCs w:val="24"/>
          <w:lang w:eastAsia="es-CO"/>
        </w:rPr>
      </w:pPr>
      <w:r w:rsidRPr="001234EB">
        <w:rPr>
          <w:rFonts w:eastAsia="Times New Roman" w:cs="Times New Roman"/>
          <w:szCs w:val="24"/>
          <w:lang w:eastAsia="es-CO"/>
        </w:rPr>
        <w:t>Que de conformidad con la evolución de las innovaciones tecnológicas, es necesario reglamentar el uso de la Firma Electrónica en la Dirección de Impuestos y Aduanas Nacionales DIAN, dando seguridad a las operaciones y operaciones que se realizan a través de los medios electrónicos.</w:t>
      </w:r>
    </w:p>
    <w:p w:rsidR="001234EB" w:rsidRPr="001234EB" w:rsidRDefault="001234EB" w:rsidP="001234EB">
      <w:pPr>
        <w:spacing w:line="240" w:lineRule="auto"/>
        <w:rPr>
          <w:rFonts w:eastAsia="Times New Roman" w:cs="Times New Roman"/>
          <w:szCs w:val="24"/>
          <w:lang w:eastAsia="es-CO"/>
        </w:rPr>
      </w:pPr>
    </w:p>
    <w:p w:rsidR="001234EB" w:rsidRPr="001234EB" w:rsidRDefault="001234EB" w:rsidP="001234EB">
      <w:pPr>
        <w:spacing w:line="240" w:lineRule="auto"/>
        <w:rPr>
          <w:rFonts w:eastAsia="Times New Roman" w:cs="Times New Roman"/>
          <w:szCs w:val="24"/>
          <w:lang w:eastAsia="es-CO"/>
        </w:rPr>
      </w:pPr>
      <w:r w:rsidRPr="001234EB">
        <w:rPr>
          <w:rFonts w:eastAsia="Times New Roman" w:cs="Times New Roman"/>
          <w:szCs w:val="24"/>
          <w:lang w:eastAsia="es-CO"/>
        </w:rPr>
        <w:t>Que el principio de neutralidad tecnológica refiere la garantía que el Estado Colombiano otorga para la libre adopción de tecnologías, la libre y leal competencia que fomenten la eficiente prestación de servicios, contenidos y aplicaciones que utilicen tecnologías de la información y comunicaciones que su desarrollo sea armónico con el desarrollo ambiental sostenible, teniendo en cuenta las recomendaciones, conceptos y normativas de organismos internacionales competentes e idóneos en la materia.</w:t>
      </w:r>
    </w:p>
    <w:p w:rsidR="001234EB" w:rsidRPr="001234EB" w:rsidRDefault="001234EB" w:rsidP="001234EB">
      <w:pPr>
        <w:spacing w:line="240" w:lineRule="auto"/>
        <w:rPr>
          <w:rFonts w:eastAsia="Times New Roman" w:cs="Times New Roman"/>
          <w:szCs w:val="24"/>
          <w:lang w:eastAsia="es-CO"/>
        </w:rPr>
      </w:pPr>
    </w:p>
    <w:p w:rsidR="001234EB" w:rsidRPr="001234EB" w:rsidRDefault="001234EB" w:rsidP="001234EB">
      <w:pPr>
        <w:spacing w:line="240" w:lineRule="auto"/>
        <w:rPr>
          <w:rFonts w:eastAsia="Times New Roman" w:cs="Times New Roman"/>
          <w:szCs w:val="24"/>
          <w:lang w:eastAsia="es-CO"/>
        </w:rPr>
      </w:pPr>
      <w:r w:rsidRPr="001234EB">
        <w:rPr>
          <w:rFonts w:eastAsia="Times New Roman" w:cs="Times New Roman"/>
          <w:szCs w:val="24"/>
          <w:lang w:eastAsia="es-CO"/>
        </w:rPr>
        <w:t>Que el Gobierno Nacional mediante el Decreto 2364 de fecha 22 de noviembre de 2012, reglamentó el artículo 7° de la Ley 527 de 1999, y como consecuencia, también reglamentó la firma electrónica para facilitar y promover el uso masivo de la firma electrónica en todo tipo de transacciones.</w:t>
      </w:r>
    </w:p>
    <w:p w:rsidR="001234EB" w:rsidRPr="001234EB" w:rsidRDefault="001234EB" w:rsidP="001234EB">
      <w:pPr>
        <w:spacing w:line="240" w:lineRule="auto"/>
        <w:rPr>
          <w:rFonts w:eastAsia="Times New Roman" w:cs="Times New Roman"/>
          <w:szCs w:val="24"/>
          <w:lang w:eastAsia="es-CO"/>
        </w:rPr>
      </w:pPr>
    </w:p>
    <w:p w:rsidR="001234EB" w:rsidRPr="001234EB" w:rsidRDefault="001234EB" w:rsidP="001234EB">
      <w:pPr>
        <w:spacing w:line="240" w:lineRule="auto"/>
        <w:rPr>
          <w:rFonts w:eastAsia="Times New Roman" w:cs="Times New Roman"/>
          <w:szCs w:val="24"/>
          <w:lang w:eastAsia="es-CO"/>
        </w:rPr>
      </w:pPr>
      <w:r w:rsidRPr="001234EB">
        <w:rPr>
          <w:rFonts w:eastAsia="Times New Roman" w:cs="Times New Roman"/>
          <w:szCs w:val="24"/>
          <w:lang w:eastAsia="es-CO"/>
        </w:rPr>
        <w:t xml:space="preserve">Que en documento </w:t>
      </w:r>
      <w:proofErr w:type="spellStart"/>
      <w:r w:rsidRPr="001234EB">
        <w:rPr>
          <w:rFonts w:eastAsia="Times New Roman" w:cs="Times New Roman"/>
          <w:szCs w:val="24"/>
          <w:lang w:eastAsia="es-CO"/>
        </w:rPr>
        <w:t>Conpes</w:t>
      </w:r>
      <w:proofErr w:type="spellEnd"/>
      <w:r w:rsidRPr="001234EB">
        <w:rPr>
          <w:rFonts w:eastAsia="Times New Roman" w:cs="Times New Roman"/>
          <w:szCs w:val="24"/>
          <w:lang w:eastAsia="es-CO"/>
        </w:rPr>
        <w:t xml:space="preserve"> 3620/09 se recomendó promover el uso de la firma electrónica como esquema alternativo de la firma digital.</w:t>
      </w:r>
    </w:p>
    <w:p w:rsidR="001234EB" w:rsidRPr="001234EB" w:rsidRDefault="001234EB" w:rsidP="001234EB">
      <w:pPr>
        <w:spacing w:line="240" w:lineRule="auto"/>
        <w:rPr>
          <w:rFonts w:eastAsia="Times New Roman" w:cs="Times New Roman"/>
          <w:szCs w:val="24"/>
          <w:lang w:eastAsia="es-CO"/>
        </w:rPr>
      </w:pPr>
    </w:p>
    <w:p w:rsidR="001234EB" w:rsidRPr="001234EB" w:rsidRDefault="001234EB" w:rsidP="001234EB">
      <w:pPr>
        <w:spacing w:line="240" w:lineRule="auto"/>
        <w:rPr>
          <w:rFonts w:eastAsia="Times New Roman" w:cs="Times New Roman"/>
          <w:i/>
          <w:iCs/>
          <w:szCs w:val="24"/>
          <w:lang w:eastAsia="es-CO"/>
        </w:rPr>
      </w:pPr>
      <w:r w:rsidRPr="001234EB">
        <w:rPr>
          <w:rFonts w:eastAsia="Times New Roman" w:cs="Times New Roman"/>
          <w:szCs w:val="24"/>
          <w:lang w:eastAsia="es-CO"/>
        </w:rPr>
        <w:t>Que el Decreto 2364 de 2012 dispone como firma electrónica </w:t>
      </w:r>
      <w:r w:rsidRPr="001234EB">
        <w:rPr>
          <w:rFonts w:eastAsia="Times New Roman" w:cs="Times New Roman"/>
          <w:i/>
          <w:iCs/>
          <w:szCs w:val="24"/>
          <w:lang w:eastAsia="es-CO"/>
        </w:rPr>
        <w:t>“Métodos tales como códigos, contraseñas, datos biométricos o claves criptográficas privadas, que permite identificar a una persona, en relación con un mensaje de datos, siempre y cuando el mismo sea confiable y apropiado respecto de los fines para los que se utiliza la firma, atendidas todas las circunstancias del caso, así como cualquier acuerdo pertinente”.</w:t>
      </w:r>
    </w:p>
    <w:p w:rsidR="001234EB" w:rsidRPr="001234EB" w:rsidRDefault="001234EB" w:rsidP="001234EB">
      <w:pPr>
        <w:spacing w:line="240" w:lineRule="auto"/>
        <w:rPr>
          <w:rFonts w:eastAsia="Times New Roman" w:cs="Times New Roman"/>
          <w:szCs w:val="24"/>
          <w:lang w:eastAsia="es-CO"/>
        </w:rPr>
      </w:pPr>
    </w:p>
    <w:p w:rsidR="001234EB" w:rsidRPr="001234EB" w:rsidRDefault="001234EB" w:rsidP="001234EB">
      <w:pPr>
        <w:spacing w:line="240" w:lineRule="auto"/>
        <w:rPr>
          <w:rFonts w:eastAsia="Times New Roman" w:cs="Times New Roman"/>
          <w:szCs w:val="24"/>
          <w:lang w:eastAsia="es-CO"/>
        </w:rPr>
      </w:pPr>
      <w:r w:rsidRPr="001234EB">
        <w:rPr>
          <w:rFonts w:eastAsia="Times New Roman" w:cs="Times New Roman"/>
          <w:szCs w:val="24"/>
          <w:lang w:eastAsia="es-CO"/>
        </w:rPr>
        <w:t>Que la Dirección de Impuestos y Aduanas Nacionales DIAN, ha diseñado para el cumplimiento de obligaciones y operaciones en los servicios informáticos de la entidad, la firma electrónica que aquí se implementa, la cual se pactará mediante acuerdo conforme lo dispone el Decreto 2364 de 2012.</w:t>
      </w:r>
    </w:p>
    <w:p w:rsidR="001234EB" w:rsidRPr="001234EB" w:rsidRDefault="001234EB" w:rsidP="001234EB">
      <w:pPr>
        <w:spacing w:line="240" w:lineRule="auto"/>
        <w:rPr>
          <w:rFonts w:eastAsia="Times New Roman" w:cs="Times New Roman"/>
          <w:szCs w:val="24"/>
          <w:lang w:eastAsia="es-CO"/>
        </w:rPr>
      </w:pPr>
    </w:p>
    <w:p w:rsidR="001234EB" w:rsidRPr="001234EB" w:rsidRDefault="001234EB" w:rsidP="001234EB">
      <w:pPr>
        <w:spacing w:line="240" w:lineRule="auto"/>
        <w:rPr>
          <w:rFonts w:eastAsia="Times New Roman" w:cs="Times New Roman"/>
          <w:szCs w:val="24"/>
          <w:lang w:eastAsia="es-CO"/>
        </w:rPr>
      </w:pPr>
      <w:r w:rsidRPr="001234EB">
        <w:rPr>
          <w:rFonts w:eastAsia="Times New Roman" w:cs="Times New Roman"/>
          <w:szCs w:val="24"/>
          <w:lang w:eastAsia="es-CO"/>
        </w:rPr>
        <w:t>Que la Dirección de Impuestos y Aduanas Nacionales DIAN encuentra confiable y apropiada la firma electrónica siempre y cuando su fin sea el cumplimiento de las obligaciones y operaciones ante la entidad en los servicios informáticos dispuestos para tal fin, garantizando la validez y efectos jurídicos de la firma de conformidad con el artículo 3 y 5 del decreto 2364 de 2012.</w:t>
      </w:r>
    </w:p>
    <w:p w:rsidR="001234EB" w:rsidRPr="001234EB" w:rsidRDefault="001234EB" w:rsidP="001234EB">
      <w:pPr>
        <w:spacing w:line="240" w:lineRule="auto"/>
        <w:rPr>
          <w:rFonts w:eastAsia="Times New Roman" w:cs="Times New Roman"/>
          <w:szCs w:val="24"/>
          <w:lang w:eastAsia="es-CO"/>
        </w:rPr>
      </w:pPr>
    </w:p>
    <w:p w:rsidR="001234EB" w:rsidRPr="001234EB" w:rsidRDefault="001234EB" w:rsidP="001234EB">
      <w:pPr>
        <w:spacing w:line="240" w:lineRule="auto"/>
        <w:rPr>
          <w:rFonts w:eastAsia="Times New Roman" w:cs="Times New Roman"/>
          <w:szCs w:val="24"/>
          <w:lang w:eastAsia="es-CO"/>
        </w:rPr>
      </w:pPr>
      <w:r w:rsidRPr="001234EB">
        <w:rPr>
          <w:rFonts w:eastAsia="Times New Roman" w:cs="Times New Roman"/>
          <w:szCs w:val="24"/>
          <w:lang w:eastAsia="es-CO"/>
        </w:rPr>
        <w:t>La confiabilidad de la firma electrónica reglamentada por la Dirección de Impuestos y Aduanas Nacionales DIAN se considera como tal, si cumple con lo dispuesto en el artículo 4 del Decreto 2364 de 2012, esto es, si </w:t>
      </w:r>
      <w:r w:rsidRPr="001234EB">
        <w:rPr>
          <w:rFonts w:eastAsia="Times New Roman" w:cs="Times New Roman"/>
          <w:i/>
          <w:iCs/>
          <w:szCs w:val="24"/>
          <w:lang w:eastAsia="es-CO"/>
        </w:rPr>
        <w:t>“los datos de creación de la firma, en el contexto en que son utilizados corresponden exclusivamente al firmante y es posible detectar cualquier alteración no autorizada del mensaje de datos hecha después del momento de la firma”</w:t>
      </w:r>
      <w:r w:rsidRPr="001234EB">
        <w:rPr>
          <w:rFonts w:eastAsia="Times New Roman" w:cs="Times New Roman"/>
          <w:szCs w:val="24"/>
          <w:lang w:eastAsia="es-CO"/>
        </w:rPr>
        <w:t> (…).</w:t>
      </w:r>
    </w:p>
    <w:p w:rsidR="001234EB" w:rsidRPr="001234EB" w:rsidRDefault="001234EB" w:rsidP="001234EB">
      <w:pPr>
        <w:spacing w:line="240" w:lineRule="auto"/>
        <w:rPr>
          <w:rFonts w:eastAsia="Times New Roman" w:cs="Times New Roman"/>
          <w:szCs w:val="24"/>
          <w:lang w:eastAsia="es-CO"/>
        </w:rPr>
      </w:pPr>
    </w:p>
    <w:p w:rsidR="001234EB" w:rsidRPr="001234EB" w:rsidRDefault="001234EB" w:rsidP="001234EB">
      <w:pPr>
        <w:spacing w:line="240" w:lineRule="auto"/>
        <w:rPr>
          <w:rFonts w:eastAsia="Times New Roman" w:cs="Times New Roman"/>
          <w:szCs w:val="24"/>
          <w:lang w:eastAsia="es-CO"/>
        </w:rPr>
      </w:pPr>
      <w:r w:rsidRPr="001234EB">
        <w:rPr>
          <w:rFonts w:eastAsia="Times New Roman" w:cs="Times New Roman"/>
          <w:szCs w:val="24"/>
          <w:lang w:eastAsia="es-CO"/>
        </w:rPr>
        <w:t>Que el firmante en la reglamentación de la firma electrónica, es aquella persona que posee los datos de creación de la firma y actúa en nombre propio o por cuenta de la persona a la que representa.</w:t>
      </w:r>
    </w:p>
    <w:p w:rsidR="001234EB" w:rsidRPr="001234EB" w:rsidRDefault="001234EB" w:rsidP="001234EB">
      <w:pPr>
        <w:spacing w:line="240" w:lineRule="auto"/>
        <w:rPr>
          <w:rFonts w:eastAsia="Times New Roman" w:cs="Times New Roman"/>
          <w:szCs w:val="24"/>
          <w:lang w:eastAsia="es-CO"/>
        </w:rPr>
      </w:pPr>
    </w:p>
    <w:p w:rsidR="001234EB" w:rsidRPr="001234EB" w:rsidRDefault="001234EB" w:rsidP="001234EB">
      <w:pPr>
        <w:spacing w:line="240" w:lineRule="auto"/>
        <w:rPr>
          <w:rFonts w:eastAsia="Times New Roman" w:cs="Times New Roman"/>
          <w:szCs w:val="24"/>
          <w:lang w:eastAsia="es-CO"/>
        </w:rPr>
      </w:pPr>
      <w:r w:rsidRPr="001234EB">
        <w:rPr>
          <w:rFonts w:eastAsia="Times New Roman" w:cs="Times New Roman"/>
          <w:szCs w:val="24"/>
          <w:lang w:eastAsia="es-CO"/>
        </w:rPr>
        <w:t>Que para cumplir con el requisito de firma electrónica, el Decreto 2364 de 2012, solo dispone que sea pactada mediante acuerdo, lo cual asegura que los mecanismos, técnicas de identificación personal y/o autenticación electrónica que usará la Dirección de Impuestos y Aduanas Nacionales DIAN son técnicamente seguros y confiables para el propósito que se implementa.</w:t>
      </w:r>
    </w:p>
    <w:p w:rsidR="001234EB" w:rsidRPr="001234EB" w:rsidRDefault="001234EB" w:rsidP="001234EB">
      <w:pPr>
        <w:spacing w:line="240" w:lineRule="auto"/>
        <w:rPr>
          <w:rFonts w:eastAsia="Times New Roman" w:cs="Times New Roman"/>
          <w:szCs w:val="24"/>
          <w:lang w:eastAsia="es-CO"/>
        </w:rPr>
      </w:pPr>
    </w:p>
    <w:p w:rsidR="001234EB" w:rsidRPr="001234EB" w:rsidRDefault="001234EB" w:rsidP="001234EB">
      <w:pPr>
        <w:spacing w:line="240" w:lineRule="auto"/>
        <w:rPr>
          <w:rFonts w:eastAsia="Times New Roman" w:cs="Times New Roman"/>
          <w:szCs w:val="24"/>
          <w:lang w:eastAsia="es-CO"/>
        </w:rPr>
      </w:pPr>
      <w:r w:rsidRPr="001234EB">
        <w:rPr>
          <w:rFonts w:eastAsia="Times New Roman" w:cs="Times New Roman"/>
          <w:szCs w:val="24"/>
          <w:lang w:eastAsia="es-CO"/>
        </w:rPr>
        <w:t>Que de conformidad con lo dispuesto en el numeral 8 del artículo 8 de la Ley 1437 de 2011, el proyecto fue publicado en el sitio web de la Dirección de Impuestos y Aduanas Nacionales el 31 de octubre de 2016. Con el objeto de recibir opiniones, sugerencias o propuestas alternativas, las cuales fueron revisadas en cuanto a su procedencia, previamente a la expedición de esta reglamentación.</w:t>
      </w:r>
    </w:p>
    <w:p w:rsidR="001234EB" w:rsidRPr="001234EB" w:rsidRDefault="001234EB" w:rsidP="001234EB">
      <w:pPr>
        <w:spacing w:line="240" w:lineRule="auto"/>
        <w:jc w:val="center"/>
        <w:rPr>
          <w:rFonts w:eastAsia="Times New Roman" w:cs="Times New Roman"/>
          <w:b/>
          <w:bCs/>
          <w:szCs w:val="24"/>
          <w:lang w:eastAsia="es-CO"/>
        </w:rPr>
      </w:pPr>
    </w:p>
    <w:p w:rsidR="001234EB" w:rsidRPr="001234EB" w:rsidRDefault="001234EB" w:rsidP="001234EB">
      <w:pPr>
        <w:spacing w:line="240" w:lineRule="auto"/>
        <w:jc w:val="center"/>
        <w:rPr>
          <w:rFonts w:eastAsia="Times New Roman" w:cs="Times New Roman"/>
          <w:b/>
          <w:bCs/>
          <w:szCs w:val="24"/>
          <w:lang w:eastAsia="es-CO"/>
        </w:rPr>
      </w:pPr>
      <w:r w:rsidRPr="001234EB">
        <w:rPr>
          <w:rFonts w:eastAsia="Times New Roman" w:cs="Times New Roman"/>
          <w:b/>
          <w:bCs/>
          <w:szCs w:val="24"/>
          <w:lang w:eastAsia="es-CO"/>
        </w:rPr>
        <w:t>RESUELVE:</w:t>
      </w:r>
    </w:p>
    <w:p w:rsidR="001234EB" w:rsidRPr="001234EB" w:rsidRDefault="001234EB" w:rsidP="001234EB">
      <w:pPr>
        <w:spacing w:line="240" w:lineRule="auto"/>
        <w:jc w:val="center"/>
        <w:rPr>
          <w:rFonts w:eastAsia="Times New Roman" w:cs="Times New Roman"/>
          <w:szCs w:val="24"/>
          <w:lang w:eastAsia="es-CO"/>
        </w:rPr>
      </w:pPr>
    </w:p>
    <w:p w:rsidR="001234EB" w:rsidRPr="001234EB" w:rsidRDefault="001234EB" w:rsidP="001234EB">
      <w:pPr>
        <w:spacing w:line="240" w:lineRule="auto"/>
        <w:rPr>
          <w:rFonts w:eastAsia="Times New Roman" w:cs="Times New Roman"/>
          <w:szCs w:val="24"/>
          <w:lang w:eastAsia="es-CO"/>
        </w:rPr>
      </w:pPr>
      <w:r w:rsidRPr="001234EB">
        <w:rPr>
          <w:rFonts w:eastAsia="Times New Roman" w:cs="Times New Roman"/>
          <w:b/>
          <w:bCs/>
          <w:szCs w:val="24"/>
          <w:lang w:eastAsia="es-CO"/>
        </w:rPr>
        <w:t>ARTÍCULO 1. Firma Electrónica (F.E.). </w:t>
      </w:r>
      <w:r w:rsidRPr="001234EB">
        <w:rPr>
          <w:rFonts w:eastAsia="Times New Roman" w:cs="Times New Roman"/>
          <w:szCs w:val="24"/>
          <w:lang w:eastAsia="es-CO"/>
        </w:rPr>
        <w:t>La Dirección de Impuestos y Aduanas Nacionales DIAN habilitará el uso del Instrumento de Firma Electrónica </w:t>
      </w:r>
      <w:r w:rsidRPr="001234EB">
        <w:rPr>
          <w:rFonts w:eastAsia="Times New Roman" w:cs="Times New Roman"/>
          <w:b/>
          <w:bCs/>
          <w:szCs w:val="24"/>
          <w:lang w:eastAsia="es-CO"/>
        </w:rPr>
        <w:t>(IFE)</w:t>
      </w:r>
      <w:r w:rsidRPr="001234EB">
        <w:rPr>
          <w:rFonts w:eastAsia="Times New Roman" w:cs="Times New Roman"/>
          <w:szCs w:val="24"/>
          <w:lang w:eastAsia="es-CO"/>
        </w:rPr>
        <w:t> en los servicios informáticos electrónicos de la entidad, para el cumplimiento de obligaciones y operaciones, el cual sustituye para todos los efectos el mecanismo de firma digital respaldado con certificado digital, en los documentos y trámites realizados por personas naturales que actúen a nombre propio y/o que representen a otra persona natural o jurídica, quienes para este efecto se denominarán suscriptores.</w:t>
      </w:r>
    </w:p>
    <w:p w:rsidR="001234EB" w:rsidRPr="001234EB" w:rsidRDefault="001234EB" w:rsidP="001234EB">
      <w:pPr>
        <w:spacing w:line="240" w:lineRule="auto"/>
        <w:rPr>
          <w:rFonts w:eastAsia="Times New Roman" w:cs="Times New Roman"/>
          <w:szCs w:val="24"/>
          <w:lang w:eastAsia="es-CO"/>
        </w:rPr>
      </w:pPr>
    </w:p>
    <w:p w:rsidR="001234EB" w:rsidRPr="001234EB" w:rsidRDefault="001234EB" w:rsidP="001234EB">
      <w:pPr>
        <w:spacing w:line="240" w:lineRule="auto"/>
        <w:rPr>
          <w:rFonts w:eastAsia="Times New Roman" w:cs="Times New Roman"/>
          <w:szCs w:val="24"/>
          <w:lang w:eastAsia="es-CO"/>
        </w:rPr>
      </w:pPr>
      <w:r w:rsidRPr="001234EB">
        <w:rPr>
          <w:rFonts w:eastAsia="Times New Roman" w:cs="Times New Roman"/>
          <w:b/>
          <w:bCs/>
          <w:szCs w:val="24"/>
          <w:lang w:eastAsia="es-CO"/>
        </w:rPr>
        <w:t>ARTÍCULO 2. Instrumento de Firma Electrónica (IFE)</w:t>
      </w:r>
      <w:r w:rsidRPr="001234EB">
        <w:rPr>
          <w:rFonts w:eastAsia="Times New Roman" w:cs="Times New Roman"/>
          <w:szCs w:val="24"/>
          <w:lang w:eastAsia="es-CO"/>
        </w:rPr>
        <w:t>. El Instrumento de Firma Electrónica (IFE) es la combinación de una Identidad Electrónica (IE) y un Código Electrónico (CE) que sirve para el cumplimiento de deberes formales y tareas electrónicas habilitadas en los servicios electrónicos de la entidad.</w:t>
      </w:r>
    </w:p>
    <w:p w:rsidR="001234EB" w:rsidRPr="001234EB" w:rsidRDefault="001234EB" w:rsidP="001234EB">
      <w:pPr>
        <w:spacing w:line="240" w:lineRule="auto"/>
        <w:rPr>
          <w:rFonts w:eastAsia="Times New Roman" w:cs="Times New Roman"/>
          <w:szCs w:val="24"/>
          <w:lang w:eastAsia="es-CO"/>
        </w:rPr>
      </w:pPr>
    </w:p>
    <w:p w:rsidR="001234EB" w:rsidRPr="001234EB" w:rsidRDefault="001234EB" w:rsidP="001234EB">
      <w:pPr>
        <w:spacing w:line="240" w:lineRule="auto"/>
        <w:rPr>
          <w:rFonts w:eastAsia="Times New Roman" w:cs="Times New Roman"/>
          <w:szCs w:val="24"/>
          <w:lang w:eastAsia="es-CO"/>
        </w:rPr>
      </w:pPr>
      <w:r w:rsidRPr="001234EB">
        <w:rPr>
          <w:rFonts w:eastAsia="Times New Roman" w:cs="Times New Roman"/>
          <w:szCs w:val="24"/>
          <w:lang w:eastAsia="es-CO"/>
        </w:rPr>
        <w:t>Este instrumento cuenta con las siguientes características:</w:t>
      </w:r>
    </w:p>
    <w:p w:rsidR="001234EB" w:rsidRPr="001234EB" w:rsidRDefault="001234EB" w:rsidP="001234EB">
      <w:pPr>
        <w:spacing w:line="240" w:lineRule="auto"/>
        <w:rPr>
          <w:rFonts w:eastAsia="Times New Roman" w:cs="Times New Roman"/>
          <w:b/>
          <w:bCs/>
          <w:szCs w:val="24"/>
          <w:lang w:eastAsia="es-CO"/>
        </w:rPr>
      </w:pPr>
    </w:p>
    <w:p w:rsidR="001234EB" w:rsidRPr="001234EB" w:rsidRDefault="001234EB" w:rsidP="001234EB">
      <w:pPr>
        <w:spacing w:line="240" w:lineRule="auto"/>
        <w:rPr>
          <w:rFonts w:eastAsia="Times New Roman" w:cs="Times New Roman"/>
          <w:szCs w:val="24"/>
          <w:lang w:eastAsia="es-CO"/>
        </w:rPr>
      </w:pPr>
      <w:r w:rsidRPr="001234EB">
        <w:rPr>
          <w:rFonts w:eastAsia="Times New Roman" w:cs="Times New Roman"/>
          <w:b/>
          <w:bCs/>
          <w:szCs w:val="24"/>
          <w:lang w:eastAsia="es-CO"/>
        </w:rPr>
        <w:t>1. Identidad Electrónica (IE): </w:t>
      </w:r>
      <w:r w:rsidRPr="001234EB">
        <w:rPr>
          <w:rFonts w:eastAsia="Times New Roman" w:cs="Times New Roman"/>
          <w:szCs w:val="24"/>
          <w:lang w:eastAsia="es-CO"/>
        </w:rPr>
        <w:t>Es la</w:t>
      </w:r>
      <w:r w:rsidRPr="001234EB">
        <w:rPr>
          <w:rFonts w:eastAsia="Times New Roman" w:cs="Times New Roman"/>
          <w:b/>
          <w:bCs/>
          <w:szCs w:val="24"/>
          <w:lang w:eastAsia="es-CO"/>
        </w:rPr>
        <w:t> </w:t>
      </w:r>
      <w:r w:rsidRPr="001234EB">
        <w:rPr>
          <w:rFonts w:eastAsia="Times New Roman" w:cs="Times New Roman"/>
          <w:szCs w:val="24"/>
          <w:lang w:eastAsia="es-CO"/>
        </w:rPr>
        <w:t>identificación, establecida con la información contenida en el RUT, que se asigna a cada usuario que deba firmar en los servicios electrónicos de la DIAN, la cual siempre será custodiada por la entidad. La Identidad Electrónica (IE) permite identificar de manera efectiva las operaciones y documentos firmados electrónicamente por el suscriptor.</w:t>
      </w:r>
    </w:p>
    <w:p w:rsidR="001234EB" w:rsidRPr="001234EB" w:rsidRDefault="001234EB" w:rsidP="001234EB">
      <w:pPr>
        <w:spacing w:line="240" w:lineRule="auto"/>
        <w:rPr>
          <w:rFonts w:eastAsia="Times New Roman" w:cs="Times New Roman"/>
          <w:b/>
          <w:bCs/>
          <w:szCs w:val="24"/>
          <w:lang w:eastAsia="es-CO"/>
        </w:rPr>
      </w:pPr>
    </w:p>
    <w:p w:rsidR="001234EB" w:rsidRPr="001234EB" w:rsidRDefault="001234EB" w:rsidP="001234EB">
      <w:pPr>
        <w:spacing w:line="240" w:lineRule="auto"/>
        <w:rPr>
          <w:rFonts w:eastAsia="Times New Roman" w:cs="Times New Roman"/>
          <w:szCs w:val="24"/>
          <w:lang w:eastAsia="es-CO"/>
        </w:rPr>
      </w:pPr>
      <w:r w:rsidRPr="001234EB">
        <w:rPr>
          <w:rFonts w:eastAsia="Times New Roman" w:cs="Times New Roman"/>
          <w:b/>
          <w:bCs/>
          <w:szCs w:val="24"/>
          <w:lang w:eastAsia="es-CO"/>
        </w:rPr>
        <w:t>2. Contraseña de la identidad electrónica: </w:t>
      </w:r>
      <w:r w:rsidRPr="001234EB">
        <w:rPr>
          <w:rFonts w:eastAsia="Times New Roman" w:cs="Times New Roman"/>
          <w:szCs w:val="24"/>
          <w:lang w:eastAsia="es-CO"/>
        </w:rPr>
        <w:t>Combinación de</w:t>
      </w:r>
      <w:r w:rsidRPr="001234EB">
        <w:rPr>
          <w:rFonts w:eastAsia="Times New Roman" w:cs="Times New Roman"/>
          <w:b/>
          <w:bCs/>
          <w:szCs w:val="24"/>
          <w:lang w:eastAsia="es-CO"/>
        </w:rPr>
        <w:t> </w:t>
      </w:r>
      <w:r w:rsidRPr="001234EB">
        <w:rPr>
          <w:rFonts w:eastAsia="Times New Roman" w:cs="Times New Roman"/>
          <w:szCs w:val="24"/>
          <w:lang w:eastAsia="es-CO"/>
        </w:rPr>
        <w:t>caracteres alfanuméricos definidos por el usuario del Instrumento de Firma Electrónica (IFE), la cual se usa como primer factor de autenticación.</w:t>
      </w:r>
    </w:p>
    <w:p w:rsidR="001234EB" w:rsidRPr="001234EB" w:rsidRDefault="001234EB" w:rsidP="001234EB">
      <w:pPr>
        <w:spacing w:line="240" w:lineRule="auto"/>
        <w:rPr>
          <w:rFonts w:eastAsia="Times New Roman" w:cs="Times New Roman"/>
          <w:b/>
          <w:bCs/>
          <w:szCs w:val="24"/>
          <w:lang w:eastAsia="es-CO"/>
        </w:rPr>
      </w:pPr>
    </w:p>
    <w:p w:rsidR="001234EB" w:rsidRPr="001234EB" w:rsidRDefault="001234EB" w:rsidP="001234EB">
      <w:pPr>
        <w:spacing w:line="240" w:lineRule="auto"/>
        <w:rPr>
          <w:rFonts w:eastAsia="Times New Roman" w:cs="Times New Roman"/>
          <w:szCs w:val="24"/>
          <w:lang w:eastAsia="es-CO"/>
        </w:rPr>
      </w:pPr>
      <w:r w:rsidRPr="001234EB">
        <w:rPr>
          <w:rFonts w:eastAsia="Times New Roman" w:cs="Times New Roman"/>
          <w:b/>
          <w:bCs/>
          <w:szCs w:val="24"/>
          <w:lang w:eastAsia="es-CO"/>
        </w:rPr>
        <w:t>3. Código Electrónico (CE):</w:t>
      </w:r>
      <w:r w:rsidRPr="001234EB">
        <w:rPr>
          <w:rFonts w:eastAsia="Times New Roman" w:cs="Times New Roman"/>
          <w:szCs w:val="24"/>
          <w:lang w:eastAsia="es-CO"/>
        </w:rPr>
        <w:t> Combinación de caracteres numéricos enviados al correo electrónico del suscriptor del Instrumento de Firma Electrónica (IFE), la cual es usada como segundo factor de autenticación.</w:t>
      </w:r>
    </w:p>
    <w:p w:rsidR="001234EB" w:rsidRPr="001234EB" w:rsidRDefault="001234EB" w:rsidP="001234EB">
      <w:pPr>
        <w:spacing w:line="240" w:lineRule="auto"/>
        <w:rPr>
          <w:rFonts w:eastAsia="Times New Roman" w:cs="Times New Roman"/>
          <w:b/>
          <w:bCs/>
          <w:szCs w:val="24"/>
          <w:lang w:eastAsia="es-CO"/>
        </w:rPr>
      </w:pPr>
    </w:p>
    <w:p w:rsidR="001234EB" w:rsidRPr="001234EB" w:rsidRDefault="001234EB" w:rsidP="001234EB">
      <w:pPr>
        <w:spacing w:line="240" w:lineRule="auto"/>
        <w:rPr>
          <w:rFonts w:eastAsia="Times New Roman" w:cs="Times New Roman"/>
          <w:szCs w:val="24"/>
          <w:lang w:eastAsia="es-CO"/>
        </w:rPr>
      </w:pPr>
      <w:r w:rsidRPr="001234EB">
        <w:rPr>
          <w:rFonts w:eastAsia="Times New Roman" w:cs="Times New Roman"/>
          <w:b/>
          <w:bCs/>
          <w:szCs w:val="24"/>
          <w:lang w:eastAsia="es-CO"/>
        </w:rPr>
        <w:t>4. Vigencia: </w:t>
      </w:r>
      <w:r w:rsidRPr="001234EB">
        <w:rPr>
          <w:rFonts w:eastAsia="Times New Roman" w:cs="Times New Roman"/>
          <w:szCs w:val="24"/>
          <w:lang w:eastAsia="es-CO"/>
        </w:rPr>
        <w:t>La vigencia es de tres (3) años, contados a partir de que se culmine el procedimiento de emisión o renovación del Instrumento de Firma Electrónica (IFE).</w:t>
      </w:r>
    </w:p>
    <w:p w:rsidR="001234EB" w:rsidRPr="001234EB" w:rsidRDefault="001234EB" w:rsidP="001234EB">
      <w:pPr>
        <w:spacing w:line="240" w:lineRule="auto"/>
        <w:rPr>
          <w:rFonts w:eastAsia="Times New Roman" w:cs="Times New Roman"/>
          <w:b/>
          <w:bCs/>
          <w:szCs w:val="24"/>
          <w:lang w:eastAsia="es-CO"/>
        </w:rPr>
      </w:pPr>
    </w:p>
    <w:p w:rsidR="001234EB" w:rsidRPr="001234EB" w:rsidRDefault="001234EB" w:rsidP="001234EB">
      <w:pPr>
        <w:spacing w:line="240" w:lineRule="auto"/>
        <w:rPr>
          <w:rFonts w:eastAsia="Times New Roman" w:cs="Times New Roman"/>
          <w:szCs w:val="24"/>
          <w:lang w:eastAsia="es-CO"/>
        </w:rPr>
      </w:pPr>
      <w:r w:rsidRPr="001234EB">
        <w:rPr>
          <w:rFonts w:eastAsia="Times New Roman" w:cs="Times New Roman"/>
          <w:b/>
          <w:bCs/>
          <w:szCs w:val="24"/>
          <w:lang w:eastAsia="es-CO"/>
        </w:rPr>
        <w:t>5. Gratuidad: </w:t>
      </w:r>
      <w:r w:rsidRPr="001234EB">
        <w:rPr>
          <w:rFonts w:eastAsia="Times New Roman" w:cs="Times New Roman"/>
          <w:szCs w:val="24"/>
          <w:lang w:eastAsia="es-CO"/>
        </w:rPr>
        <w:t>El Instrumento de Firma Electrónica (IFE) implementado por la Dirección de Impuestos y Aduanas Nacionales DIAN es gratuito.</w:t>
      </w:r>
    </w:p>
    <w:p w:rsidR="001234EB" w:rsidRPr="001234EB" w:rsidRDefault="001234EB" w:rsidP="001234EB">
      <w:pPr>
        <w:spacing w:line="240" w:lineRule="auto"/>
        <w:rPr>
          <w:rFonts w:eastAsia="Times New Roman" w:cs="Times New Roman"/>
          <w:b/>
          <w:bCs/>
          <w:szCs w:val="24"/>
          <w:lang w:eastAsia="es-CO"/>
        </w:rPr>
      </w:pPr>
    </w:p>
    <w:p w:rsidR="001234EB" w:rsidRPr="001234EB" w:rsidRDefault="001234EB" w:rsidP="001234EB">
      <w:pPr>
        <w:spacing w:line="240" w:lineRule="auto"/>
        <w:rPr>
          <w:rFonts w:eastAsia="Times New Roman" w:cs="Times New Roman"/>
          <w:szCs w:val="24"/>
          <w:lang w:eastAsia="es-CO"/>
        </w:rPr>
      </w:pPr>
      <w:r w:rsidRPr="001234EB">
        <w:rPr>
          <w:rFonts w:eastAsia="Times New Roman" w:cs="Times New Roman"/>
          <w:b/>
          <w:bCs/>
          <w:szCs w:val="24"/>
          <w:lang w:eastAsia="es-CO"/>
        </w:rPr>
        <w:t>6. Exclusividad: </w:t>
      </w:r>
      <w:r w:rsidRPr="001234EB">
        <w:rPr>
          <w:rFonts w:eastAsia="Times New Roman" w:cs="Times New Roman"/>
          <w:szCs w:val="24"/>
          <w:lang w:eastAsia="es-CO"/>
        </w:rPr>
        <w:t>El uso de los instrumentos de firma electrónica de que trata esta resolución aplica exclusivamente para los suscriptores a que se refiere el artículo 1° de la presente resolución que se encuentran obligados a utilizar este medio de acuerdo con la normativa vigente.</w:t>
      </w:r>
    </w:p>
    <w:p w:rsidR="001234EB" w:rsidRPr="001234EB" w:rsidRDefault="001234EB" w:rsidP="001234EB">
      <w:pPr>
        <w:spacing w:line="240" w:lineRule="auto"/>
        <w:rPr>
          <w:rFonts w:eastAsia="Times New Roman" w:cs="Times New Roman"/>
          <w:b/>
          <w:bCs/>
          <w:szCs w:val="24"/>
          <w:lang w:eastAsia="es-CO"/>
        </w:rPr>
      </w:pPr>
    </w:p>
    <w:p w:rsidR="001234EB" w:rsidRPr="001234EB" w:rsidRDefault="001234EB" w:rsidP="001234EB">
      <w:pPr>
        <w:spacing w:line="240" w:lineRule="auto"/>
        <w:rPr>
          <w:rFonts w:eastAsia="Times New Roman" w:cs="Times New Roman"/>
          <w:szCs w:val="24"/>
          <w:lang w:eastAsia="es-CO"/>
        </w:rPr>
      </w:pPr>
      <w:r w:rsidRPr="001234EB">
        <w:rPr>
          <w:rFonts w:eastAsia="Times New Roman" w:cs="Times New Roman"/>
          <w:b/>
          <w:bCs/>
          <w:szCs w:val="24"/>
          <w:lang w:eastAsia="es-CO"/>
        </w:rPr>
        <w:t>7. Firma:</w:t>
      </w:r>
      <w:r w:rsidRPr="001234EB">
        <w:rPr>
          <w:rFonts w:eastAsia="Times New Roman" w:cs="Times New Roman"/>
          <w:szCs w:val="24"/>
          <w:lang w:eastAsia="es-CO"/>
        </w:rPr>
        <w:t> Se entiende firmado un documento electrónicamente a través de los servicios informáticos de la DIAN en el momento en que el sistema genera el acuse de recibo. Este acuse contiene la fecha y hora en que la firma quedó plasmada en el documento.</w:t>
      </w:r>
    </w:p>
    <w:p w:rsidR="001234EB" w:rsidRPr="001234EB" w:rsidRDefault="001234EB" w:rsidP="001234EB">
      <w:pPr>
        <w:spacing w:line="240" w:lineRule="auto"/>
        <w:rPr>
          <w:rFonts w:eastAsia="Times New Roman" w:cs="Times New Roman"/>
          <w:b/>
          <w:bCs/>
          <w:szCs w:val="24"/>
          <w:lang w:eastAsia="es-CO"/>
        </w:rPr>
      </w:pPr>
    </w:p>
    <w:p w:rsidR="001234EB" w:rsidRPr="001234EB" w:rsidRDefault="001234EB" w:rsidP="001234EB">
      <w:pPr>
        <w:spacing w:line="240" w:lineRule="auto"/>
        <w:rPr>
          <w:rFonts w:eastAsia="Times New Roman" w:cs="Times New Roman"/>
          <w:szCs w:val="24"/>
          <w:lang w:eastAsia="es-CO"/>
        </w:rPr>
      </w:pPr>
      <w:r w:rsidRPr="001234EB">
        <w:rPr>
          <w:rFonts w:eastAsia="Times New Roman" w:cs="Times New Roman"/>
          <w:b/>
          <w:bCs/>
          <w:szCs w:val="24"/>
          <w:lang w:eastAsia="es-CO"/>
        </w:rPr>
        <w:t>ARTÍCULO 3. Firma Electrónica pactada mediante acuerdo. </w:t>
      </w:r>
      <w:r w:rsidRPr="001234EB">
        <w:rPr>
          <w:rFonts w:eastAsia="Times New Roman" w:cs="Times New Roman"/>
          <w:szCs w:val="24"/>
          <w:lang w:eastAsia="es-CO"/>
        </w:rPr>
        <w:t>Para poder utilizar el</w:t>
      </w:r>
      <w:r w:rsidRPr="001234EB">
        <w:rPr>
          <w:rFonts w:eastAsia="Times New Roman" w:cs="Times New Roman"/>
          <w:b/>
          <w:bCs/>
          <w:szCs w:val="24"/>
          <w:lang w:eastAsia="es-CO"/>
        </w:rPr>
        <w:t> </w:t>
      </w:r>
      <w:r w:rsidRPr="001234EB">
        <w:rPr>
          <w:rFonts w:eastAsia="Times New Roman" w:cs="Times New Roman"/>
          <w:szCs w:val="24"/>
          <w:lang w:eastAsia="es-CO"/>
        </w:rPr>
        <w:t>Instrumento de Firma Electrónica, a que se refiere el artículo 1° de esta resolución, el usuario deberá firmar el Acuerdo de F.E. (Acuerdo de Firma Electrónica), el cual establece, entre otras, las condiciones legales y técnicas, medidas de seguridad y condiciones de uso, que debe observar para su funcionamiento, de conformidad con el Decreto 2364 de 2012.</w:t>
      </w:r>
    </w:p>
    <w:p w:rsidR="001234EB" w:rsidRPr="001234EB" w:rsidRDefault="001234EB" w:rsidP="001234EB">
      <w:pPr>
        <w:spacing w:line="240" w:lineRule="auto"/>
        <w:rPr>
          <w:rFonts w:eastAsia="Times New Roman" w:cs="Times New Roman"/>
          <w:szCs w:val="24"/>
          <w:lang w:eastAsia="es-CO"/>
        </w:rPr>
      </w:pPr>
      <w:r w:rsidRPr="001234EB">
        <w:rPr>
          <w:rFonts w:eastAsia="Times New Roman" w:cs="Times New Roman"/>
          <w:szCs w:val="24"/>
          <w:lang w:eastAsia="es-CO"/>
        </w:rPr>
        <w:t>El Acuerdo de F. E. se firmará en el procedimiento de emisión del Instrumento de Firma Electrónica (IFE) y de renovación por migración, por una única vez.</w:t>
      </w:r>
    </w:p>
    <w:p w:rsidR="001234EB" w:rsidRPr="001234EB" w:rsidRDefault="001234EB" w:rsidP="001234EB">
      <w:pPr>
        <w:spacing w:line="240" w:lineRule="auto"/>
        <w:rPr>
          <w:rFonts w:eastAsia="Times New Roman" w:cs="Times New Roman"/>
          <w:b/>
          <w:bCs/>
          <w:szCs w:val="24"/>
          <w:lang w:eastAsia="es-CO"/>
        </w:rPr>
      </w:pPr>
    </w:p>
    <w:p w:rsidR="001234EB" w:rsidRPr="001234EB" w:rsidRDefault="001234EB" w:rsidP="001234EB">
      <w:pPr>
        <w:spacing w:line="240" w:lineRule="auto"/>
        <w:rPr>
          <w:rFonts w:eastAsia="Times New Roman" w:cs="Times New Roman"/>
          <w:szCs w:val="24"/>
          <w:lang w:eastAsia="es-CO"/>
        </w:rPr>
      </w:pPr>
      <w:r w:rsidRPr="001234EB">
        <w:rPr>
          <w:rFonts w:eastAsia="Times New Roman" w:cs="Times New Roman"/>
          <w:b/>
          <w:bCs/>
          <w:szCs w:val="24"/>
          <w:lang w:eastAsia="es-CO"/>
        </w:rPr>
        <w:t>ARTÍCULO 4. Procedimiento para obtener el Instrumento de Firma Electrónica (IFE).</w:t>
      </w:r>
    </w:p>
    <w:p w:rsidR="001234EB" w:rsidRPr="001234EB" w:rsidRDefault="001234EB" w:rsidP="001234EB">
      <w:pPr>
        <w:spacing w:line="240" w:lineRule="auto"/>
        <w:rPr>
          <w:rFonts w:eastAsia="Times New Roman" w:cs="Times New Roman"/>
          <w:szCs w:val="24"/>
          <w:lang w:eastAsia="es-CO"/>
        </w:rPr>
      </w:pPr>
      <w:r w:rsidRPr="001234EB">
        <w:rPr>
          <w:rFonts w:eastAsia="Times New Roman" w:cs="Times New Roman"/>
          <w:szCs w:val="24"/>
          <w:lang w:eastAsia="es-CO"/>
        </w:rPr>
        <w:t>Para efectos de obtener el Instrumento de Firma Electrónica (IFE), el usuario adelantará los siguientes procedimientos, según corresponda:</w:t>
      </w:r>
    </w:p>
    <w:p w:rsidR="001234EB" w:rsidRPr="001234EB" w:rsidRDefault="001234EB" w:rsidP="001234EB">
      <w:pPr>
        <w:spacing w:line="240" w:lineRule="auto"/>
        <w:rPr>
          <w:rFonts w:eastAsia="Times New Roman" w:cs="Times New Roman"/>
          <w:b/>
          <w:bCs/>
          <w:szCs w:val="24"/>
          <w:lang w:eastAsia="es-CO"/>
        </w:rPr>
      </w:pPr>
    </w:p>
    <w:p w:rsidR="001234EB" w:rsidRPr="001234EB" w:rsidRDefault="001234EB" w:rsidP="001234EB">
      <w:pPr>
        <w:spacing w:line="240" w:lineRule="auto"/>
        <w:rPr>
          <w:rFonts w:eastAsia="Times New Roman" w:cs="Times New Roman"/>
          <w:szCs w:val="24"/>
          <w:lang w:eastAsia="es-CO"/>
        </w:rPr>
      </w:pPr>
      <w:r w:rsidRPr="001234EB">
        <w:rPr>
          <w:rFonts w:eastAsia="Times New Roman" w:cs="Times New Roman"/>
          <w:b/>
          <w:bCs/>
          <w:szCs w:val="24"/>
          <w:lang w:eastAsia="es-CO"/>
        </w:rPr>
        <w:t>1. Emisión del Instrumento de Firma Electrónica:</w:t>
      </w:r>
      <w:r w:rsidRPr="001234EB">
        <w:rPr>
          <w:rFonts w:eastAsia="Times New Roman" w:cs="Times New Roman"/>
          <w:szCs w:val="24"/>
          <w:lang w:eastAsia="es-CO"/>
        </w:rPr>
        <w:t xml:space="preserve"> Consiste en la gestión presencial del usuario o a través de apoderado debidamente facultado ante las dependencias de Asistencia al Cliente o quien haga sus veces en las Direcciones Seccionales de la DIAN, en la cual </w:t>
      </w:r>
      <w:r w:rsidRPr="001234EB">
        <w:rPr>
          <w:rFonts w:eastAsia="Times New Roman" w:cs="Times New Roman"/>
          <w:szCs w:val="24"/>
          <w:lang w:eastAsia="es-CO"/>
        </w:rPr>
        <w:lastRenderedPageBreak/>
        <w:t>solicita, la generación de la Identidad Electrónica (IE) y habilitación del Instrumento de Firma Electrónica (IFE) para firmar dentro de los servicios informáticos electrónicos o cuando se presente cambios en la información de identificación del obligado.</w:t>
      </w:r>
    </w:p>
    <w:p w:rsidR="001234EB" w:rsidRPr="001234EB" w:rsidRDefault="001234EB" w:rsidP="001234EB">
      <w:pPr>
        <w:spacing w:line="240" w:lineRule="auto"/>
        <w:rPr>
          <w:rFonts w:eastAsia="Times New Roman" w:cs="Times New Roman"/>
          <w:szCs w:val="24"/>
          <w:lang w:eastAsia="es-CO"/>
        </w:rPr>
      </w:pPr>
    </w:p>
    <w:p w:rsidR="001234EB" w:rsidRPr="001234EB" w:rsidRDefault="001234EB" w:rsidP="001234EB">
      <w:pPr>
        <w:spacing w:line="240" w:lineRule="auto"/>
        <w:rPr>
          <w:rFonts w:eastAsia="Times New Roman" w:cs="Times New Roman"/>
          <w:szCs w:val="24"/>
          <w:lang w:eastAsia="es-CO"/>
        </w:rPr>
      </w:pPr>
      <w:r w:rsidRPr="001234EB">
        <w:rPr>
          <w:rFonts w:eastAsia="Times New Roman" w:cs="Times New Roman"/>
          <w:szCs w:val="24"/>
          <w:lang w:eastAsia="es-CO"/>
        </w:rPr>
        <w:t>Para gestionar la emisión, el usuario deberá actualizar la información en el Registro Único Tributario, conforme al Decreto 2460 de 2013 y demás disposiciones reglamentarias que le modifiquen o sustituyan.</w:t>
      </w:r>
    </w:p>
    <w:p w:rsidR="001234EB" w:rsidRPr="001234EB" w:rsidRDefault="001234EB" w:rsidP="001234EB">
      <w:pPr>
        <w:spacing w:line="240" w:lineRule="auto"/>
        <w:rPr>
          <w:rFonts w:eastAsia="Times New Roman" w:cs="Times New Roman"/>
          <w:szCs w:val="24"/>
          <w:lang w:eastAsia="es-CO"/>
        </w:rPr>
      </w:pPr>
    </w:p>
    <w:p w:rsidR="001234EB" w:rsidRPr="001234EB" w:rsidRDefault="001234EB" w:rsidP="001234EB">
      <w:pPr>
        <w:spacing w:line="240" w:lineRule="auto"/>
        <w:rPr>
          <w:rFonts w:eastAsia="Times New Roman" w:cs="Times New Roman"/>
          <w:szCs w:val="24"/>
          <w:lang w:eastAsia="es-CO"/>
        </w:rPr>
      </w:pPr>
      <w:r w:rsidRPr="001234EB">
        <w:rPr>
          <w:rFonts w:eastAsia="Times New Roman" w:cs="Times New Roman"/>
          <w:szCs w:val="24"/>
          <w:lang w:eastAsia="es-CO"/>
        </w:rPr>
        <w:t>Dentro de este proceso, el usuario seleccionará 5 preguntas reto, cuyas respuestas son un factor de autenticación alterno, que servirá solo para recuperar la Contraseña de la Identidad Electrónica en caso de olvido.</w:t>
      </w:r>
    </w:p>
    <w:p w:rsidR="001234EB" w:rsidRPr="001234EB" w:rsidRDefault="001234EB" w:rsidP="001234EB">
      <w:pPr>
        <w:spacing w:line="240" w:lineRule="auto"/>
        <w:rPr>
          <w:rFonts w:eastAsia="Times New Roman" w:cs="Times New Roman"/>
          <w:szCs w:val="24"/>
          <w:lang w:eastAsia="es-CO"/>
        </w:rPr>
      </w:pPr>
    </w:p>
    <w:p w:rsidR="001234EB" w:rsidRPr="001234EB" w:rsidRDefault="001234EB" w:rsidP="001234EB">
      <w:pPr>
        <w:spacing w:line="240" w:lineRule="auto"/>
        <w:rPr>
          <w:rFonts w:eastAsia="Times New Roman" w:cs="Times New Roman"/>
          <w:szCs w:val="24"/>
          <w:lang w:eastAsia="es-CO"/>
        </w:rPr>
      </w:pPr>
      <w:r w:rsidRPr="001234EB">
        <w:rPr>
          <w:rFonts w:eastAsia="Times New Roman" w:cs="Times New Roman"/>
          <w:szCs w:val="24"/>
          <w:lang w:eastAsia="es-CO"/>
        </w:rPr>
        <w:t xml:space="preserve">Las personas naturales que se encuentren residenciadas en el exterior que opten por presentar sus declaraciones de manera virtual, podrán solicitar la emisión del Instrumento de Firma Electrónica a través del Sistema de Quejas, </w:t>
      </w:r>
    </w:p>
    <w:p w:rsidR="001234EB" w:rsidRPr="001234EB" w:rsidRDefault="001234EB" w:rsidP="001234EB">
      <w:pPr>
        <w:spacing w:line="240" w:lineRule="auto"/>
        <w:rPr>
          <w:rFonts w:eastAsia="Times New Roman" w:cs="Times New Roman"/>
          <w:szCs w:val="24"/>
          <w:lang w:eastAsia="es-CO"/>
        </w:rPr>
      </w:pPr>
      <w:r w:rsidRPr="001234EB">
        <w:rPr>
          <w:rFonts w:eastAsia="Times New Roman" w:cs="Times New Roman"/>
          <w:szCs w:val="24"/>
          <w:lang w:eastAsia="es-CO"/>
        </w:rPr>
        <w:t>Reclamos, Peticiones y Sugerencias de la página web de la DIAN y por este medio se enviará respuesta a la solicitud.</w:t>
      </w:r>
    </w:p>
    <w:p w:rsidR="001234EB" w:rsidRPr="001234EB" w:rsidRDefault="001234EB" w:rsidP="001234EB">
      <w:pPr>
        <w:spacing w:line="240" w:lineRule="auto"/>
        <w:rPr>
          <w:rFonts w:eastAsia="Times New Roman" w:cs="Times New Roman"/>
          <w:szCs w:val="24"/>
          <w:lang w:eastAsia="es-CO"/>
        </w:rPr>
      </w:pPr>
    </w:p>
    <w:p w:rsidR="001234EB" w:rsidRPr="001234EB" w:rsidRDefault="001234EB" w:rsidP="001234EB">
      <w:pPr>
        <w:spacing w:line="240" w:lineRule="auto"/>
        <w:rPr>
          <w:rFonts w:eastAsia="Times New Roman" w:cs="Times New Roman"/>
          <w:szCs w:val="24"/>
          <w:lang w:eastAsia="es-CO"/>
        </w:rPr>
      </w:pPr>
      <w:r w:rsidRPr="001234EB">
        <w:rPr>
          <w:rFonts w:eastAsia="Times New Roman" w:cs="Times New Roman"/>
          <w:szCs w:val="24"/>
          <w:lang w:eastAsia="es-CO"/>
        </w:rPr>
        <w:t>El usuario aceptará mediante acuerdo las responsabilidades frente a la Firma Electrónica y la entidad pondrá a disposición el servicio informático electrónico soporte de esta función, para su posterior uso.</w:t>
      </w:r>
    </w:p>
    <w:p w:rsidR="001234EB" w:rsidRPr="001234EB" w:rsidRDefault="001234EB" w:rsidP="001234EB">
      <w:pPr>
        <w:spacing w:line="240" w:lineRule="auto"/>
        <w:rPr>
          <w:rFonts w:eastAsia="Times New Roman" w:cs="Times New Roman"/>
          <w:b/>
          <w:bCs/>
          <w:szCs w:val="24"/>
          <w:lang w:eastAsia="es-CO"/>
        </w:rPr>
      </w:pPr>
    </w:p>
    <w:p w:rsidR="001234EB" w:rsidRPr="001234EB" w:rsidRDefault="001234EB" w:rsidP="001234EB">
      <w:pPr>
        <w:spacing w:line="240" w:lineRule="auto"/>
        <w:rPr>
          <w:rFonts w:eastAsia="Times New Roman" w:cs="Times New Roman"/>
          <w:szCs w:val="24"/>
          <w:lang w:eastAsia="es-CO"/>
        </w:rPr>
      </w:pPr>
      <w:r w:rsidRPr="001234EB">
        <w:rPr>
          <w:rFonts w:eastAsia="Times New Roman" w:cs="Times New Roman"/>
          <w:b/>
          <w:bCs/>
          <w:szCs w:val="24"/>
          <w:lang w:eastAsia="es-CO"/>
        </w:rPr>
        <w:t>Parágrafo:</w:t>
      </w:r>
      <w:r w:rsidRPr="001234EB">
        <w:rPr>
          <w:rFonts w:eastAsia="Times New Roman" w:cs="Times New Roman"/>
          <w:szCs w:val="24"/>
          <w:lang w:eastAsia="es-CO"/>
        </w:rPr>
        <w:t> Si el usuario no finaliza la autogestión de habilitación del Instrumento de Firma Electrónica (IFE) del proceso de emisión dentro de los veinte días calenda</w:t>
      </w:r>
      <w:bookmarkStart w:id="0" w:name="_GoBack"/>
      <w:bookmarkEnd w:id="0"/>
      <w:r w:rsidRPr="001234EB">
        <w:rPr>
          <w:rFonts w:eastAsia="Times New Roman" w:cs="Times New Roman"/>
          <w:szCs w:val="24"/>
          <w:lang w:eastAsia="es-CO"/>
        </w:rPr>
        <w:t>rio siguientes a la solicitud, el sistema solicitará reiniciar el proceso de emisión.</w:t>
      </w:r>
    </w:p>
    <w:p w:rsidR="001234EB" w:rsidRPr="001234EB" w:rsidRDefault="001234EB" w:rsidP="001234EB">
      <w:pPr>
        <w:spacing w:line="240" w:lineRule="auto"/>
        <w:rPr>
          <w:rFonts w:eastAsia="Times New Roman" w:cs="Times New Roman"/>
          <w:b/>
          <w:bCs/>
          <w:szCs w:val="24"/>
          <w:lang w:eastAsia="es-CO"/>
        </w:rPr>
      </w:pPr>
    </w:p>
    <w:p w:rsidR="001234EB" w:rsidRPr="001234EB" w:rsidRDefault="001234EB" w:rsidP="001234EB">
      <w:pPr>
        <w:spacing w:line="240" w:lineRule="auto"/>
        <w:rPr>
          <w:rFonts w:eastAsia="Times New Roman" w:cs="Times New Roman"/>
          <w:szCs w:val="24"/>
          <w:lang w:eastAsia="es-CO"/>
        </w:rPr>
      </w:pPr>
      <w:r w:rsidRPr="001234EB">
        <w:rPr>
          <w:rFonts w:eastAsia="Times New Roman" w:cs="Times New Roman"/>
          <w:b/>
          <w:bCs/>
          <w:szCs w:val="24"/>
          <w:lang w:eastAsia="es-CO"/>
        </w:rPr>
        <w:t>2. Renovación del Instrumento de Firma Electrónica:</w:t>
      </w:r>
      <w:r w:rsidRPr="001234EB">
        <w:rPr>
          <w:rFonts w:eastAsia="Times New Roman" w:cs="Times New Roman"/>
          <w:szCs w:val="24"/>
          <w:lang w:eastAsia="es-CO"/>
        </w:rPr>
        <w:t> Es la autogestión que el suscriptor debe adelantar a través de los servicios informáticos electrónicos de la DIAN para continuar con el cumplimiento de sus obligaciones y operaciones ante la entidad por las siguientes causales:</w:t>
      </w:r>
    </w:p>
    <w:p w:rsidR="001234EB" w:rsidRPr="001234EB" w:rsidRDefault="001234EB" w:rsidP="001234EB">
      <w:pPr>
        <w:spacing w:line="240" w:lineRule="auto"/>
        <w:rPr>
          <w:rFonts w:eastAsia="Times New Roman" w:cs="Times New Roman"/>
          <w:b/>
          <w:bCs/>
          <w:szCs w:val="24"/>
          <w:lang w:eastAsia="es-CO"/>
        </w:rPr>
      </w:pPr>
    </w:p>
    <w:p w:rsidR="001234EB" w:rsidRPr="001234EB" w:rsidRDefault="001234EB" w:rsidP="001234EB">
      <w:pPr>
        <w:spacing w:line="240" w:lineRule="auto"/>
        <w:rPr>
          <w:rFonts w:eastAsia="Times New Roman" w:cs="Times New Roman"/>
          <w:szCs w:val="24"/>
          <w:lang w:eastAsia="es-CO"/>
        </w:rPr>
      </w:pPr>
      <w:r w:rsidRPr="001234EB">
        <w:rPr>
          <w:rFonts w:eastAsia="Times New Roman" w:cs="Times New Roman"/>
          <w:b/>
          <w:bCs/>
          <w:szCs w:val="24"/>
          <w:lang w:eastAsia="es-CO"/>
        </w:rPr>
        <w:t>2.1.</w:t>
      </w:r>
      <w:r w:rsidRPr="001234EB">
        <w:rPr>
          <w:rFonts w:eastAsia="Times New Roman" w:cs="Times New Roman"/>
          <w:szCs w:val="24"/>
          <w:lang w:eastAsia="es-CO"/>
        </w:rPr>
        <w:t> Extender la vigencia del Instrumento de Firma Electrónica (IFE) para continuar firmando ante la DIAN; esta renovación se hace por proximidad de la fecha de vencimiento del período de validez del Instrumento de Firma Electrónica (IFE).</w:t>
      </w:r>
    </w:p>
    <w:p w:rsidR="001234EB" w:rsidRPr="001234EB" w:rsidRDefault="001234EB" w:rsidP="001234EB">
      <w:pPr>
        <w:spacing w:line="240" w:lineRule="auto"/>
        <w:rPr>
          <w:rFonts w:eastAsia="Times New Roman" w:cs="Times New Roman"/>
          <w:b/>
          <w:bCs/>
          <w:szCs w:val="24"/>
          <w:lang w:eastAsia="es-CO"/>
        </w:rPr>
      </w:pPr>
    </w:p>
    <w:p w:rsidR="001234EB" w:rsidRPr="001234EB" w:rsidRDefault="001234EB" w:rsidP="001234EB">
      <w:pPr>
        <w:spacing w:line="240" w:lineRule="auto"/>
        <w:rPr>
          <w:rFonts w:eastAsia="Times New Roman" w:cs="Times New Roman"/>
          <w:szCs w:val="24"/>
          <w:lang w:eastAsia="es-CO"/>
        </w:rPr>
      </w:pPr>
      <w:r w:rsidRPr="001234EB">
        <w:rPr>
          <w:rFonts w:eastAsia="Times New Roman" w:cs="Times New Roman"/>
          <w:b/>
          <w:bCs/>
          <w:szCs w:val="24"/>
          <w:lang w:eastAsia="es-CO"/>
        </w:rPr>
        <w:t>2.2.</w:t>
      </w:r>
      <w:r w:rsidRPr="001234EB">
        <w:rPr>
          <w:rFonts w:eastAsia="Times New Roman" w:cs="Times New Roman"/>
          <w:szCs w:val="24"/>
          <w:lang w:eastAsia="es-CO"/>
        </w:rPr>
        <w:t> Cuando el suscriptor considere que se ha vulnerado la seguridad de su Instrumento de Firma Electrónica (IFE).</w:t>
      </w:r>
    </w:p>
    <w:p w:rsidR="001234EB" w:rsidRPr="001234EB" w:rsidRDefault="001234EB" w:rsidP="001234EB">
      <w:pPr>
        <w:spacing w:line="240" w:lineRule="auto"/>
        <w:rPr>
          <w:rFonts w:eastAsia="Times New Roman" w:cs="Times New Roman"/>
          <w:b/>
          <w:bCs/>
          <w:szCs w:val="24"/>
          <w:lang w:eastAsia="es-CO"/>
        </w:rPr>
      </w:pPr>
    </w:p>
    <w:p w:rsidR="001234EB" w:rsidRPr="001234EB" w:rsidRDefault="001234EB" w:rsidP="001234EB">
      <w:pPr>
        <w:spacing w:line="240" w:lineRule="auto"/>
        <w:rPr>
          <w:rFonts w:eastAsia="Times New Roman" w:cs="Times New Roman"/>
          <w:szCs w:val="24"/>
          <w:lang w:eastAsia="es-CO"/>
        </w:rPr>
      </w:pPr>
      <w:r w:rsidRPr="001234EB">
        <w:rPr>
          <w:rFonts w:eastAsia="Times New Roman" w:cs="Times New Roman"/>
          <w:b/>
          <w:bCs/>
          <w:szCs w:val="24"/>
          <w:lang w:eastAsia="es-CO"/>
        </w:rPr>
        <w:t>2.3.</w:t>
      </w:r>
      <w:r w:rsidRPr="001234EB">
        <w:rPr>
          <w:rFonts w:eastAsia="Times New Roman" w:cs="Times New Roman"/>
          <w:szCs w:val="24"/>
          <w:lang w:eastAsia="es-CO"/>
        </w:rPr>
        <w:t> Por pérdida de la contraseña de la Identidad Electrónica (salvo que recuerde las respuestas de las preguntas reto configuradas en el proceso de emisión).</w:t>
      </w:r>
    </w:p>
    <w:p w:rsidR="001234EB" w:rsidRPr="001234EB" w:rsidRDefault="001234EB" w:rsidP="001234EB">
      <w:pPr>
        <w:spacing w:line="240" w:lineRule="auto"/>
        <w:rPr>
          <w:rFonts w:eastAsia="Times New Roman" w:cs="Times New Roman"/>
          <w:szCs w:val="24"/>
          <w:lang w:eastAsia="es-CO"/>
        </w:rPr>
      </w:pPr>
    </w:p>
    <w:p w:rsidR="001234EB" w:rsidRPr="001234EB" w:rsidRDefault="001234EB" w:rsidP="001234EB">
      <w:pPr>
        <w:spacing w:line="240" w:lineRule="auto"/>
        <w:rPr>
          <w:rFonts w:eastAsia="Times New Roman" w:cs="Times New Roman"/>
          <w:szCs w:val="24"/>
          <w:lang w:eastAsia="es-CO"/>
        </w:rPr>
      </w:pPr>
      <w:r w:rsidRPr="001234EB">
        <w:rPr>
          <w:rFonts w:eastAsia="Times New Roman" w:cs="Times New Roman"/>
          <w:szCs w:val="24"/>
          <w:lang w:eastAsia="es-CO"/>
        </w:rPr>
        <w:t xml:space="preserve">Para la causal 2.3, en el caso que el suscriptor no recuerde las respuestas a las preguntas configuradas en el momento de la emisión, deberá acercarse a las dependencias de Asistencia al Cliente o quien haga sus veces en las Direcciones Seccionales de la DIAN para tramitar la renovación personalmente o a través de apoderado debidamente facultado; para el caso de </w:t>
      </w:r>
      <w:r w:rsidRPr="001234EB">
        <w:rPr>
          <w:rFonts w:eastAsia="Times New Roman" w:cs="Times New Roman"/>
          <w:szCs w:val="24"/>
          <w:lang w:eastAsia="es-CO"/>
        </w:rPr>
        <w:lastRenderedPageBreak/>
        <w:t>las personas naturales que residan en el exterior se realizará a través del Sistema de Quejas, Reclamos, Peticiones y Sugerencias de la página web de la DIAN.</w:t>
      </w:r>
    </w:p>
    <w:p w:rsidR="001234EB" w:rsidRPr="001234EB" w:rsidRDefault="001234EB" w:rsidP="001234EB">
      <w:pPr>
        <w:spacing w:line="240" w:lineRule="auto"/>
        <w:rPr>
          <w:rFonts w:eastAsia="Times New Roman" w:cs="Times New Roman"/>
          <w:b/>
          <w:bCs/>
          <w:szCs w:val="24"/>
          <w:lang w:eastAsia="es-CO"/>
        </w:rPr>
      </w:pPr>
    </w:p>
    <w:p w:rsidR="001234EB" w:rsidRPr="001234EB" w:rsidRDefault="001234EB" w:rsidP="001234EB">
      <w:pPr>
        <w:spacing w:line="240" w:lineRule="auto"/>
        <w:rPr>
          <w:rFonts w:eastAsia="Times New Roman" w:cs="Times New Roman"/>
          <w:szCs w:val="24"/>
          <w:lang w:eastAsia="es-CO"/>
        </w:rPr>
      </w:pPr>
      <w:r w:rsidRPr="001234EB">
        <w:rPr>
          <w:rFonts w:eastAsia="Times New Roman" w:cs="Times New Roman"/>
          <w:b/>
          <w:bCs/>
          <w:szCs w:val="24"/>
          <w:lang w:eastAsia="es-CO"/>
        </w:rPr>
        <w:t>Parágrafo:</w:t>
      </w:r>
      <w:r w:rsidRPr="001234EB">
        <w:rPr>
          <w:rFonts w:eastAsia="Times New Roman" w:cs="Times New Roman"/>
          <w:szCs w:val="24"/>
          <w:lang w:eastAsia="es-CO"/>
        </w:rPr>
        <w:t xml:space="preserve"> Si el suscriptor no finaliza el proceso de renovación por autogestión de habilitación del Instrumento de Firma Electrónica dentro de los veinte días </w:t>
      </w:r>
      <w:proofErr w:type="gramStart"/>
      <w:r w:rsidRPr="001234EB">
        <w:rPr>
          <w:rFonts w:eastAsia="Times New Roman" w:cs="Times New Roman"/>
          <w:szCs w:val="24"/>
          <w:lang w:eastAsia="es-CO"/>
        </w:rPr>
        <w:t>calendario siguientes</w:t>
      </w:r>
      <w:proofErr w:type="gramEnd"/>
      <w:r w:rsidRPr="001234EB">
        <w:rPr>
          <w:rFonts w:eastAsia="Times New Roman" w:cs="Times New Roman"/>
          <w:szCs w:val="24"/>
          <w:lang w:eastAsia="es-CO"/>
        </w:rPr>
        <w:t xml:space="preserve"> a la solicitud, el sistema solicitará reiniciar el proceso de renovación.</w:t>
      </w:r>
    </w:p>
    <w:p w:rsidR="001234EB" w:rsidRPr="001234EB" w:rsidRDefault="001234EB" w:rsidP="001234EB">
      <w:pPr>
        <w:spacing w:line="240" w:lineRule="auto"/>
        <w:rPr>
          <w:rFonts w:eastAsia="Times New Roman" w:cs="Times New Roman"/>
          <w:b/>
          <w:bCs/>
          <w:szCs w:val="24"/>
          <w:lang w:eastAsia="es-CO"/>
        </w:rPr>
      </w:pPr>
    </w:p>
    <w:p w:rsidR="001234EB" w:rsidRPr="001234EB" w:rsidRDefault="001234EB" w:rsidP="001234EB">
      <w:pPr>
        <w:spacing w:line="240" w:lineRule="auto"/>
        <w:rPr>
          <w:rFonts w:eastAsia="Times New Roman" w:cs="Times New Roman"/>
          <w:szCs w:val="24"/>
          <w:lang w:eastAsia="es-CO"/>
        </w:rPr>
      </w:pPr>
      <w:r w:rsidRPr="001234EB">
        <w:rPr>
          <w:rFonts w:eastAsia="Times New Roman" w:cs="Times New Roman"/>
          <w:b/>
          <w:bCs/>
          <w:szCs w:val="24"/>
          <w:lang w:eastAsia="es-CO"/>
        </w:rPr>
        <w:t>3. Revocación del Instrumento de Firma Electrónica:</w:t>
      </w:r>
      <w:r w:rsidRPr="001234EB">
        <w:rPr>
          <w:rFonts w:eastAsia="Times New Roman" w:cs="Times New Roman"/>
          <w:szCs w:val="24"/>
          <w:lang w:eastAsia="es-CO"/>
        </w:rPr>
        <w:t> Es la gestión de oficio o que a solicitud del suscriptor o a través de apoderado debidamente facultado, se realiza para dejar sin efecto el Instrumento de Firma Electrónica (IFE), sea para generar un nuevo instrumento o para dejar de firmar electrónicamente ante la DIAN por las siguientes causales:</w:t>
      </w:r>
    </w:p>
    <w:p w:rsidR="001234EB" w:rsidRPr="001234EB" w:rsidRDefault="001234EB" w:rsidP="001234EB">
      <w:pPr>
        <w:spacing w:line="240" w:lineRule="auto"/>
        <w:rPr>
          <w:rFonts w:eastAsia="Times New Roman" w:cs="Times New Roman"/>
          <w:szCs w:val="24"/>
          <w:lang w:eastAsia="es-CO"/>
        </w:rPr>
      </w:pPr>
    </w:p>
    <w:p w:rsidR="001234EB" w:rsidRPr="001234EB" w:rsidRDefault="001234EB" w:rsidP="001234EB">
      <w:pPr>
        <w:spacing w:line="240" w:lineRule="auto"/>
        <w:rPr>
          <w:rFonts w:eastAsia="Times New Roman" w:cs="Times New Roman"/>
          <w:szCs w:val="24"/>
          <w:lang w:eastAsia="es-CO"/>
        </w:rPr>
      </w:pPr>
      <w:r w:rsidRPr="001234EB">
        <w:rPr>
          <w:rFonts w:eastAsia="Times New Roman" w:cs="Times New Roman"/>
          <w:szCs w:val="24"/>
          <w:lang w:eastAsia="es-CO"/>
        </w:rPr>
        <w:t>3.1. Por el cambio de identidad del suscriptor.</w:t>
      </w:r>
    </w:p>
    <w:p w:rsidR="001234EB" w:rsidRPr="001234EB" w:rsidRDefault="001234EB" w:rsidP="001234EB">
      <w:pPr>
        <w:spacing w:line="240" w:lineRule="auto"/>
        <w:rPr>
          <w:rFonts w:eastAsia="Times New Roman" w:cs="Times New Roman"/>
          <w:szCs w:val="24"/>
          <w:lang w:eastAsia="es-CO"/>
        </w:rPr>
      </w:pPr>
    </w:p>
    <w:p w:rsidR="001234EB" w:rsidRPr="001234EB" w:rsidRDefault="001234EB" w:rsidP="001234EB">
      <w:pPr>
        <w:spacing w:line="240" w:lineRule="auto"/>
        <w:rPr>
          <w:rFonts w:eastAsia="Times New Roman" w:cs="Times New Roman"/>
          <w:szCs w:val="24"/>
          <w:lang w:eastAsia="es-CO"/>
        </w:rPr>
      </w:pPr>
      <w:r w:rsidRPr="001234EB">
        <w:rPr>
          <w:rFonts w:eastAsia="Times New Roman" w:cs="Times New Roman"/>
          <w:szCs w:val="24"/>
          <w:lang w:eastAsia="es-CO"/>
        </w:rPr>
        <w:t>3.2. Por muerte del suscriptor.</w:t>
      </w:r>
    </w:p>
    <w:p w:rsidR="001234EB" w:rsidRPr="001234EB" w:rsidRDefault="001234EB" w:rsidP="001234EB">
      <w:pPr>
        <w:spacing w:line="240" w:lineRule="auto"/>
        <w:rPr>
          <w:rFonts w:eastAsia="Times New Roman" w:cs="Times New Roman"/>
          <w:szCs w:val="24"/>
          <w:lang w:eastAsia="es-CO"/>
        </w:rPr>
      </w:pPr>
    </w:p>
    <w:p w:rsidR="001234EB" w:rsidRPr="001234EB" w:rsidRDefault="001234EB" w:rsidP="001234EB">
      <w:pPr>
        <w:spacing w:line="240" w:lineRule="auto"/>
        <w:rPr>
          <w:rFonts w:eastAsia="Times New Roman" w:cs="Times New Roman"/>
          <w:szCs w:val="24"/>
          <w:lang w:eastAsia="es-CO"/>
        </w:rPr>
      </w:pPr>
      <w:r w:rsidRPr="001234EB">
        <w:rPr>
          <w:rFonts w:eastAsia="Times New Roman" w:cs="Times New Roman"/>
          <w:szCs w:val="24"/>
          <w:lang w:eastAsia="es-CO"/>
        </w:rPr>
        <w:t>3.3. Por no encontrarse dentro de los obligados de conformidad con la normatividad vigente, sin que sea eximente de las obligaciones que tenga frente a la DIAN.</w:t>
      </w:r>
    </w:p>
    <w:p w:rsidR="001234EB" w:rsidRPr="001234EB" w:rsidRDefault="001234EB" w:rsidP="001234EB">
      <w:pPr>
        <w:spacing w:line="240" w:lineRule="auto"/>
        <w:rPr>
          <w:rFonts w:eastAsia="Times New Roman" w:cs="Times New Roman"/>
          <w:szCs w:val="24"/>
          <w:lang w:eastAsia="es-CO"/>
        </w:rPr>
      </w:pPr>
    </w:p>
    <w:p w:rsidR="001234EB" w:rsidRPr="001234EB" w:rsidRDefault="001234EB" w:rsidP="001234EB">
      <w:pPr>
        <w:spacing w:line="240" w:lineRule="auto"/>
        <w:rPr>
          <w:rFonts w:eastAsia="Times New Roman" w:cs="Times New Roman"/>
          <w:szCs w:val="24"/>
          <w:lang w:eastAsia="es-CO"/>
        </w:rPr>
      </w:pPr>
      <w:r w:rsidRPr="001234EB">
        <w:rPr>
          <w:rFonts w:eastAsia="Times New Roman" w:cs="Times New Roman"/>
          <w:szCs w:val="24"/>
          <w:lang w:eastAsia="es-CO"/>
        </w:rPr>
        <w:t>3.4. Cuando el sistema de seguridad de la DIAN haya sido comprometido de manera material que afecte la confiabilidad de las identidades electrónicas emitidas a sus suscriptores.</w:t>
      </w:r>
    </w:p>
    <w:p w:rsidR="001234EB" w:rsidRPr="001234EB" w:rsidRDefault="001234EB" w:rsidP="001234EB">
      <w:pPr>
        <w:spacing w:line="240" w:lineRule="auto"/>
        <w:rPr>
          <w:rFonts w:eastAsia="Times New Roman" w:cs="Times New Roman"/>
          <w:szCs w:val="24"/>
          <w:lang w:eastAsia="es-CO"/>
        </w:rPr>
      </w:pPr>
    </w:p>
    <w:p w:rsidR="001234EB" w:rsidRPr="001234EB" w:rsidRDefault="001234EB" w:rsidP="001234EB">
      <w:pPr>
        <w:spacing w:line="240" w:lineRule="auto"/>
        <w:rPr>
          <w:rFonts w:eastAsia="Times New Roman" w:cs="Times New Roman"/>
          <w:szCs w:val="24"/>
          <w:lang w:eastAsia="es-CO"/>
        </w:rPr>
      </w:pPr>
      <w:r w:rsidRPr="001234EB">
        <w:rPr>
          <w:rFonts w:eastAsia="Times New Roman" w:cs="Times New Roman"/>
          <w:szCs w:val="24"/>
          <w:lang w:eastAsia="es-CO"/>
        </w:rPr>
        <w:t>3.5. Por orden judicial o informe de autoridad competente.</w:t>
      </w:r>
    </w:p>
    <w:p w:rsidR="001234EB" w:rsidRPr="001234EB" w:rsidRDefault="001234EB" w:rsidP="001234EB">
      <w:pPr>
        <w:spacing w:line="240" w:lineRule="auto"/>
        <w:rPr>
          <w:rFonts w:eastAsia="Times New Roman" w:cs="Times New Roman"/>
          <w:szCs w:val="24"/>
          <w:lang w:eastAsia="es-CO"/>
        </w:rPr>
      </w:pPr>
      <w:r w:rsidRPr="001234EB">
        <w:rPr>
          <w:rFonts w:eastAsia="Times New Roman" w:cs="Times New Roman"/>
          <w:szCs w:val="24"/>
          <w:lang w:eastAsia="es-CO"/>
        </w:rPr>
        <w:t>Para la revocación a solicitud de parte, el suscriptor informará la causa de la misma presencialmente para su trámite ante el área de Asistencia al Cliente o quien haga sus veces en las Direcciones Seccionales de la DIAN.</w:t>
      </w:r>
    </w:p>
    <w:p w:rsidR="001234EB" w:rsidRPr="001234EB" w:rsidRDefault="001234EB" w:rsidP="001234EB">
      <w:pPr>
        <w:spacing w:line="240" w:lineRule="auto"/>
        <w:rPr>
          <w:rFonts w:eastAsia="Times New Roman" w:cs="Times New Roman"/>
          <w:szCs w:val="24"/>
          <w:lang w:eastAsia="es-CO"/>
        </w:rPr>
      </w:pPr>
      <w:r w:rsidRPr="001234EB">
        <w:rPr>
          <w:rFonts w:eastAsia="Times New Roman" w:cs="Times New Roman"/>
          <w:szCs w:val="24"/>
          <w:lang w:eastAsia="es-CO"/>
        </w:rPr>
        <w:t>Las personas naturales que se encuentren residenciadas en el exterior, podrán solicitar la revocación del Instrumento de Firma Electrónica a través del Sistema de Quejas, Reclamos, Peticiones y Sugerencias de la página web de la DIAN y por este medio se enviará la respuesta a la solicitud.</w:t>
      </w:r>
    </w:p>
    <w:p w:rsidR="001234EB" w:rsidRPr="001234EB" w:rsidRDefault="001234EB" w:rsidP="001234EB">
      <w:pPr>
        <w:spacing w:line="240" w:lineRule="auto"/>
        <w:rPr>
          <w:rFonts w:eastAsia="Times New Roman" w:cs="Times New Roman"/>
          <w:szCs w:val="24"/>
          <w:lang w:eastAsia="es-CO"/>
        </w:rPr>
      </w:pPr>
    </w:p>
    <w:p w:rsidR="001234EB" w:rsidRPr="001234EB" w:rsidRDefault="001234EB" w:rsidP="001234EB">
      <w:pPr>
        <w:spacing w:line="240" w:lineRule="auto"/>
        <w:rPr>
          <w:rFonts w:eastAsia="Times New Roman" w:cs="Times New Roman"/>
          <w:szCs w:val="24"/>
          <w:lang w:eastAsia="es-CO"/>
        </w:rPr>
      </w:pPr>
      <w:r w:rsidRPr="001234EB">
        <w:rPr>
          <w:rFonts w:eastAsia="Times New Roman" w:cs="Times New Roman"/>
          <w:szCs w:val="24"/>
          <w:lang w:eastAsia="es-CO"/>
        </w:rPr>
        <w:t>La DIAN se reserva el derecho de revocar los instrumentos de firma electrónica en los casos que lo considere necesario e informará al usuario por cualquier medio que considere conveniente.</w:t>
      </w:r>
    </w:p>
    <w:p w:rsidR="001234EB" w:rsidRPr="001234EB" w:rsidRDefault="001234EB" w:rsidP="001234EB">
      <w:pPr>
        <w:spacing w:line="240" w:lineRule="auto"/>
        <w:rPr>
          <w:rFonts w:eastAsia="Times New Roman" w:cs="Times New Roman"/>
          <w:szCs w:val="24"/>
          <w:lang w:eastAsia="es-CO"/>
        </w:rPr>
      </w:pPr>
    </w:p>
    <w:p w:rsidR="001234EB" w:rsidRPr="001234EB" w:rsidRDefault="001234EB" w:rsidP="001234EB">
      <w:pPr>
        <w:spacing w:line="240" w:lineRule="auto"/>
        <w:rPr>
          <w:rFonts w:eastAsia="Times New Roman" w:cs="Times New Roman"/>
          <w:szCs w:val="24"/>
          <w:lang w:eastAsia="es-CO"/>
        </w:rPr>
      </w:pPr>
      <w:r w:rsidRPr="001234EB">
        <w:rPr>
          <w:rFonts w:eastAsia="Times New Roman" w:cs="Times New Roman"/>
          <w:szCs w:val="24"/>
          <w:lang w:eastAsia="es-CO"/>
        </w:rPr>
        <w:t>Una vez revocado el Instrumento de Firma Electrónica (IFE), el usuario deberá volver a solicitarlo en caso de requerirlo mediante el procedimiento de emisión descrito en el numeral 1 de este artículo.</w:t>
      </w:r>
    </w:p>
    <w:p w:rsidR="001234EB" w:rsidRPr="001234EB" w:rsidRDefault="001234EB" w:rsidP="001234EB">
      <w:pPr>
        <w:spacing w:line="240" w:lineRule="auto"/>
        <w:rPr>
          <w:rFonts w:eastAsia="Times New Roman" w:cs="Times New Roman"/>
          <w:szCs w:val="24"/>
          <w:lang w:eastAsia="es-CO"/>
        </w:rPr>
      </w:pPr>
      <w:r w:rsidRPr="001234EB">
        <w:rPr>
          <w:rFonts w:eastAsia="Times New Roman" w:cs="Times New Roman"/>
          <w:b/>
          <w:bCs/>
          <w:szCs w:val="24"/>
          <w:lang w:eastAsia="es-CO"/>
        </w:rPr>
        <w:t>ARTÍCULO 5. </w:t>
      </w:r>
      <w:r w:rsidRPr="001234EB">
        <w:rPr>
          <w:rFonts w:eastAsia="Times New Roman" w:cs="Times New Roman"/>
          <w:szCs w:val="24"/>
          <w:lang w:eastAsia="es-CO"/>
        </w:rPr>
        <w:t>Por una única vez, el suscriptor de firma digital renovará por migración al nuevo Instrumento de Firma Electrónica (IFE) mediante la autogestión en los sistemas informáticos electrónicos de conformidad con lo establecido en el cronograma de implementación de la presente resolución para continuar con el cumplimiento de sus obligaciones y operaciones ante la DIAN.</w:t>
      </w:r>
    </w:p>
    <w:p w:rsidR="001234EB" w:rsidRPr="001234EB" w:rsidRDefault="001234EB" w:rsidP="001234EB">
      <w:pPr>
        <w:spacing w:line="240" w:lineRule="auto"/>
        <w:rPr>
          <w:rFonts w:eastAsia="Times New Roman" w:cs="Times New Roman"/>
          <w:szCs w:val="24"/>
          <w:lang w:eastAsia="es-CO"/>
        </w:rPr>
      </w:pPr>
    </w:p>
    <w:p w:rsidR="001234EB" w:rsidRPr="001234EB" w:rsidRDefault="001234EB" w:rsidP="001234EB">
      <w:pPr>
        <w:spacing w:line="240" w:lineRule="auto"/>
        <w:rPr>
          <w:rFonts w:eastAsia="Times New Roman" w:cs="Times New Roman"/>
          <w:szCs w:val="24"/>
          <w:lang w:eastAsia="es-CO"/>
        </w:rPr>
      </w:pPr>
      <w:r w:rsidRPr="001234EB">
        <w:rPr>
          <w:rFonts w:eastAsia="Times New Roman" w:cs="Times New Roman"/>
          <w:szCs w:val="24"/>
          <w:lang w:eastAsia="es-CO"/>
        </w:rPr>
        <w:lastRenderedPageBreak/>
        <w:t>El usuario de renovación por migración, deberá seleccionar 5 preguntas reto, cuyas respuestas son un factor de autenticación alterno, que servirá solo para recuperar la Contraseña de la Identidad Electrónica en caso de olvido y así generar la Identidad Electrónica (IE) y continuar firmando ante la DIAN. El usuario aceptará mediante acuerdo las responsabilidades frente a la FE y la entidad pondrá a disposición el servicio informático electrónico soporte de esta función, para su posterior uso.</w:t>
      </w:r>
    </w:p>
    <w:p w:rsidR="001234EB" w:rsidRPr="001234EB" w:rsidRDefault="001234EB" w:rsidP="001234EB">
      <w:pPr>
        <w:spacing w:line="240" w:lineRule="auto"/>
        <w:rPr>
          <w:rFonts w:eastAsia="Times New Roman" w:cs="Times New Roman"/>
          <w:szCs w:val="24"/>
          <w:lang w:eastAsia="es-CO"/>
        </w:rPr>
      </w:pPr>
    </w:p>
    <w:p w:rsidR="001234EB" w:rsidRPr="001234EB" w:rsidRDefault="001234EB" w:rsidP="001234EB">
      <w:pPr>
        <w:spacing w:line="240" w:lineRule="auto"/>
        <w:rPr>
          <w:rFonts w:eastAsia="Times New Roman" w:cs="Times New Roman"/>
          <w:szCs w:val="24"/>
          <w:lang w:eastAsia="es-CO"/>
        </w:rPr>
      </w:pPr>
      <w:r w:rsidRPr="001234EB">
        <w:rPr>
          <w:rFonts w:eastAsia="Times New Roman" w:cs="Times New Roman"/>
          <w:szCs w:val="24"/>
          <w:lang w:eastAsia="es-CO"/>
        </w:rPr>
        <w:t xml:space="preserve">Si el usuario no finaliza el proceso de renovación por migración mediante autogestión de habilitación del Instrumento de Firma Electrónica (IFE) dentro de los veinte días </w:t>
      </w:r>
      <w:proofErr w:type="gramStart"/>
      <w:r w:rsidRPr="001234EB">
        <w:rPr>
          <w:rFonts w:eastAsia="Times New Roman" w:cs="Times New Roman"/>
          <w:szCs w:val="24"/>
          <w:lang w:eastAsia="es-CO"/>
        </w:rPr>
        <w:t>calendario siguientes</w:t>
      </w:r>
      <w:proofErr w:type="gramEnd"/>
      <w:r w:rsidRPr="001234EB">
        <w:rPr>
          <w:rFonts w:eastAsia="Times New Roman" w:cs="Times New Roman"/>
          <w:szCs w:val="24"/>
          <w:lang w:eastAsia="es-CO"/>
        </w:rPr>
        <w:t xml:space="preserve"> a la solicitud, el sistema solicitará iniciar el proceso de emisión.</w:t>
      </w:r>
    </w:p>
    <w:p w:rsidR="001234EB" w:rsidRPr="001234EB" w:rsidRDefault="001234EB" w:rsidP="001234EB">
      <w:pPr>
        <w:spacing w:line="240" w:lineRule="auto"/>
        <w:rPr>
          <w:rFonts w:eastAsia="Times New Roman" w:cs="Times New Roman"/>
          <w:b/>
          <w:bCs/>
          <w:szCs w:val="24"/>
          <w:lang w:eastAsia="es-CO"/>
        </w:rPr>
      </w:pPr>
    </w:p>
    <w:p w:rsidR="001234EB" w:rsidRPr="001234EB" w:rsidRDefault="001234EB" w:rsidP="001234EB">
      <w:pPr>
        <w:spacing w:line="240" w:lineRule="auto"/>
        <w:rPr>
          <w:rFonts w:eastAsia="Times New Roman" w:cs="Times New Roman"/>
          <w:szCs w:val="24"/>
          <w:lang w:eastAsia="es-CO"/>
        </w:rPr>
      </w:pPr>
      <w:r w:rsidRPr="001234EB">
        <w:rPr>
          <w:rFonts w:eastAsia="Times New Roman" w:cs="Times New Roman"/>
          <w:b/>
          <w:bCs/>
          <w:szCs w:val="24"/>
          <w:lang w:eastAsia="es-CO"/>
        </w:rPr>
        <w:t>ARTÍCULO 6. Efectos jurídicos de la Firma Electrónica</w:t>
      </w:r>
      <w:r w:rsidRPr="001234EB">
        <w:rPr>
          <w:rFonts w:eastAsia="Times New Roman" w:cs="Times New Roman"/>
          <w:szCs w:val="24"/>
          <w:lang w:eastAsia="es-CO"/>
        </w:rPr>
        <w:t>. La Firma Electrónica que pone a disposición la Dirección de Impuestos y Aduanas Nacionales DIAN tiene la misma validez y efectos jurídicos que la firma, toda vez que esta es confiable y apropiada para cumplir con las obligaciones y operaciones ante la entidad de conformidad con el artículo 3° del Decreto 2364 de 2012.</w:t>
      </w:r>
    </w:p>
    <w:p w:rsidR="001234EB" w:rsidRPr="001234EB" w:rsidRDefault="001234EB" w:rsidP="001234EB">
      <w:pPr>
        <w:spacing w:line="240" w:lineRule="auto"/>
        <w:rPr>
          <w:rFonts w:eastAsia="Times New Roman" w:cs="Times New Roman"/>
          <w:b/>
          <w:bCs/>
          <w:szCs w:val="24"/>
          <w:lang w:eastAsia="es-CO"/>
        </w:rPr>
      </w:pPr>
    </w:p>
    <w:p w:rsidR="001234EB" w:rsidRPr="001234EB" w:rsidRDefault="001234EB" w:rsidP="001234EB">
      <w:pPr>
        <w:spacing w:line="240" w:lineRule="auto"/>
        <w:rPr>
          <w:rFonts w:eastAsia="Times New Roman" w:cs="Times New Roman"/>
          <w:szCs w:val="24"/>
          <w:lang w:eastAsia="es-CO"/>
        </w:rPr>
      </w:pPr>
      <w:r w:rsidRPr="001234EB">
        <w:rPr>
          <w:rFonts w:eastAsia="Times New Roman" w:cs="Times New Roman"/>
          <w:b/>
          <w:bCs/>
          <w:szCs w:val="24"/>
          <w:lang w:eastAsia="es-CO"/>
        </w:rPr>
        <w:t>ARTÍCULO 7. Confiabilidad de la Firma Electrónica. </w:t>
      </w:r>
      <w:r w:rsidRPr="001234EB">
        <w:rPr>
          <w:rFonts w:eastAsia="Times New Roman" w:cs="Times New Roman"/>
          <w:szCs w:val="24"/>
          <w:lang w:eastAsia="es-CO"/>
        </w:rPr>
        <w:t>Es confiable la Firma Electrónica implementada por la Dirección de Impuestos y Aduanas Nacionales DIAN, para cumplir con las obligaciones y operaciones ante la entidad en virtud del artículo 4 del Decreto 2364 de 2012, dado que los datos de creación de la Firma Electrónica corresponden exclusivamente al suscriptor del Instrumento de Firma Electrónica (IFE) y la entidad puede detectar cualquier alteración no autorizada después del momento de la firma.</w:t>
      </w:r>
    </w:p>
    <w:p w:rsidR="001234EB" w:rsidRPr="001234EB" w:rsidRDefault="001234EB" w:rsidP="001234EB">
      <w:pPr>
        <w:spacing w:line="240" w:lineRule="auto"/>
        <w:rPr>
          <w:rFonts w:eastAsia="Times New Roman" w:cs="Times New Roman"/>
          <w:szCs w:val="24"/>
          <w:lang w:eastAsia="es-CO"/>
        </w:rPr>
      </w:pPr>
      <w:r w:rsidRPr="001234EB">
        <w:rPr>
          <w:rFonts w:eastAsia="Times New Roman" w:cs="Times New Roman"/>
          <w:szCs w:val="24"/>
          <w:lang w:eastAsia="es-CO"/>
        </w:rPr>
        <w:t>Entiéndase como datos de creación de la firma, la contraseña de la identidad electrónica y el código electrónico definidos en esta resolución.</w:t>
      </w:r>
    </w:p>
    <w:p w:rsidR="001234EB" w:rsidRPr="001234EB" w:rsidRDefault="001234EB" w:rsidP="001234EB">
      <w:pPr>
        <w:spacing w:line="240" w:lineRule="auto"/>
        <w:rPr>
          <w:rFonts w:eastAsia="Times New Roman" w:cs="Times New Roman"/>
          <w:b/>
          <w:bCs/>
          <w:szCs w:val="24"/>
          <w:lang w:eastAsia="es-CO"/>
        </w:rPr>
      </w:pPr>
    </w:p>
    <w:p w:rsidR="001234EB" w:rsidRPr="001234EB" w:rsidRDefault="001234EB" w:rsidP="001234EB">
      <w:pPr>
        <w:spacing w:line="240" w:lineRule="auto"/>
        <w:rPr>
          <w:rFonts w:eastAsia="Times New Roman" w:cs="Times New Roman"/>
          <w:szCs w:val="24"/>
          <w:lang w:eastAsia="es-CO"/>
        </w:rPr>
      </w:pPr>
      <w:r w:rsidRPr="001234EB">
        <w:rPr>
          <w:rFonts w:eastAsia="Times New Roman" w:cs="Times New Roman"/>
          <w:b/>
          <w:bCs/>
          <w:szCs w:val="24"/>
          <w:lang w:eastAsia="es-CO"/>
        </w:rPr>
        <w:t>ARTÍCULO 8. Seguridad de la Firma Electrónica. </w:t>
      </w:r>
      <w:r w:rsidRPr="001234EB">
        <w:rPr>
          <w:rFonts w:eastAsia="Times New Roman" w:cs="Times New Roman"/>
          <w:szCs w:val="24"/>
          <w:lang w:eastAsia="es-CO"/>
        </w:rPr>
        <w:t>La Dirección de Impuestos y Aduanas Nacionales DIAN determinará la seguridad, en los procedimientos, métodos o dispositivos que utilice o llegue a utilizar como Firma Electrónica, usando entre otros, uno o varios factores tales como: concepto técnico emitido por perito u órgano independiente y especializado, una auditoría especializada, periódica e independiente sobre los procedimientos, métodos o dispositivos electrónicos.</w:t>
      </w:r>
    </w:p>
    <w:p w:rsidR="001234EB" w:rsidRPr="001234EB" w:rsidRDefault="001234EB" w:rsidP="001234EB">
      <w:pPr>
        <w:spacing w:line="240" w:lineRule="auto"/>
        <w:rPr>
          <w:rFonts w:eastAsia="Times New Roman" w:cs="Times New Roman"/>
          <w:b/>
          <w:bCs/>
          <w:szCs w:val="24"/>
          <w:lang w:eastAsia="es-CO"/>
        </w:rPr>
      </w:pPr>
    </w:p>
    <w:p w:rsidR="001234EB" w:rsidRPr="001234EB" w:rsidRDefault="001234EB" w:rsidP="001234EB">
      <w:pPr>
        <w:spacing w:line="240" w:lineRule="auto"/>
        <w:rPr>
          <w:rFonts w:eastAsia="Times New Roman" w:cs="Times New Roman"/>
          <w:szCs w:val="24"/>
          <w:lang w:eastAsia="es-CO"/>
        </w:rPr>
      </w:pPr>
      <w:r w:rsidRPr="001234EB">
        <w:rPr>
          <w:rFonts w:eastAsia="Times New Roman" w:cs="Times New Roman"/>
          <w:b/>
          <w:bCs/>
          <w:szCs w:val="24"/>
          <w:lang w:eastAsia="es-CO"/>
        </w:rPr>
        <w:t>ARTÍCULO 9. Transitorio. </w:t>
      </w:r>
      <w:r w:rsidRPr="001234EB">
        <w:rPr>
          <w:rFonts w:eastAsia="Times New Roman" w:cs="Times New Roman"/>
          <w:szCs w:val="24"/>
          <w:lang w:eastAsia="es-CO"/>
        </w:rPr>
        <w:t>La implementación del Instrumento de Firma Electrónica se hará conforme el siguiente cronograma:</w:t>
      </w:r>
    </w:p>
    <w:p w:rsidR="001234EB" w:rsidRPr="001234EB" w:rsidRDefault="001234EB" w:rsidP="001234EB">
      <w:pPr>
        <w:spacing w:line="240" w:lineRule="auto"/>
        <w:jc w:val="center"/>
        <w:rPr>
          <w:rFonts w:eastAsia="Times New Roman" w:cs="Times New Roman"/>
          <w:b/>
          <w:bCs/>
          <w:szCs w:val="24"/>
          <w:lang w:eastAsia="es-CO"/>
        </w:rPr>
      </w:pPr>
    </w:p>
    <w:p w:rsidR="001234EB" w:rsidRPr="001234EB" w:rsidRDefault="001234EB" w:rsidP="001234EB">
      <w:pPr>
        <w:spacing w:line="240" w:lineRule="auto"/>
        <w:jc w:val="center"/>
        <w:rPr>
          <w:rFonts w:eastAsia="Times New Roman" w:cs="Times New Roman"/>
          <w:szCs w:val="24"/>
          <w:lang w:eastAsia="es-CO"/>
        </w:rPr>
      </w:pPr>
      <w:r w:rsidRPr="001234EB">
        <w:rPr>
          <w:rFonts w:eastAsia="Times New Roman" w:cs="Times New Roman"/>
          <w:b/>
          <w:bCs/>
          <w:szCs w:val="24"/>
          <w:lang w:eastAsia="es-CO"/>
        </w:rPr>
        <w:t>CRONOGRAMA MIGRACIÓN MECANISMO DIGITAL EPF A INSTRUMENTO DE FIRMA ELECTRÓNICA (IFE)</w:t>
      </w:r>
    </w:p>
    <w:p w:rsidR="001234EB" w:rsidRPr="001234EB" w:rsidRDefault="001234EB" w:rsidP="001234EB">
      <w:pPr>
        <w:spacing w:line="240" w:lineRule="auto"/>
        <w:rPr>
          <w:rFonts w:eastAsia="Times New Roman" w:cs="Times New Roman"/>
          <w:b/>
          <w:bCs/>
          <w:i/>
          <w:iCs/>
          <w:szCs w:val="24"/>
          <w:lang w:eastAsia="es-CO"/>
        </w:rPr>
      </w:pPr>
      <w:r w:rsidRPr="001234EB">
        <w:rPr>
          <w:rFonts w:eastAsia="Times New Roman" w:cs="Times New Roman"/>
          <w:b/>
          <w:bCs/>
          <w:i/>
          <w:iCs/>
          <w:szCs w:val="24"/>
          <w:lang w:eastAsia="es-CO"/>
        </w:rPr>
        <w:t>GRANDES CONTRIBUYENTES</w:t>
      </w:r>
    </w:p>
    <w:p w:rsidR="001234EB" w:rsidRPr="001234EB" w:rsidRDefault="001234EB" w:rsidP="001234EB">
      <w:pPr>
        <w:spacing w:line="240" w:lineRule="auto"/>
        <w:rPr>
          <w:rFonts w:eastAsia="Times New Roman" w:cs="Times New Roman"/>
          <w:szCs w:val="24"/>
          <w:lang w:eastAsia="es-CO"/>
        </w:rPr>
      </w:pPr>
    </w:p>
    <w:tbl>
      <w:tblPr>
        <w:tblW w:w="0" w:type="auto"/>
        <w:jc w:val="center"/>
        <w:tblCellMar>
          <w:left w:w="0" w:type="dxa"/>
          <w:right w:w="0" w:type="dxa"/>
        </w:tblCellMar>
        <w:tblLook w:val="04A0" w:firstRow="1" w:lastRow="0" w:firstColumn="1" w:lastColumn="0" w:noHBand="0" w:noVBand="1"/>
      </w:tblPr>
      <w:tblGrid>
        <w:gridCol w:w="3210"/>
        <w:gridCol w:w="2709"/>
        <w:gridCol w:w="2709"/>
      </w:tblGrid>
      <w:tr w:rsidR="001234EB" w:rsidRPr="001234EB" w:rsidTr="001234EB">
        <w:trPr>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234EB" w:rsidRPr="001234EB" w:rsidRDefault="001234EB" w:rsidP="001234EB">
            <w:pPr>
              <w:spacing w:line="240" w:lineRule="auto"/>
              <w:jc w:val="center"/>
              <w:rPr>
                <w:rFonts w:eastAsia="Times New Roman" w:cs="Times New Roman"/>
                <w:szCs w:val="24"/>
                <w:lang w:eastAsia="es-CO"/>
              </w:rPr>
            </w:pPr>
            <w:r w:rsidRPr="001234EB">
              <w:rPr>
                <w:rFonts w:eastAsia="Times New Roman" w:cs="Times New Roman"/>
                <w:b/>
                <w:bCs/>
                <w:szCs w:val="24"/>
                <w:lang w:eastAsia="es-CO"/>
              </w:rPr>
              <w:t>ÚLTIMO DÍGITO DEL NIT</w:t>
            </w:r>
          </w:p>
        </w:tc>
        <w:tc>
          <w:tcPr>
            <w:tcW w:w="0" w:type="auto"/>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234EB" w:rsidRPr="001234EB" w:rsidRDefault="001234EB" w:rsidP="001234EB">
            <w:pPr>
              <w:spacing w:line="240" w:lineRule="auto"/>
              <w:jc w:val="center"/>
              <w:rPr>
                <w:rFonts w:eastAsia="Times New Roman" w:cs="Times New Roman"/>
                <w:szCs w:val="24"/>
                <w:lang w:eastAsia="es-CO"/>
              </w:rPr>
            </w:pPr>
            <w:r w:rsidRPr="001234EB">
              <w:rPr>
                <w:rFonts w:eastAsia="Times New Roman" w:cs="Times New Roman"/>
                <w:b/>
                <w:bCs/>
                <w:szCs w:val="24"/>
                <w:lang w:eastAsia="es-CO"/>
              </w:rPr>
              <w:t>FECHA</w:t>
            </w:r>
          </w:p>
        </w:tc>
      </w:tr>
      <w:tr w:rsidR="001234EB" w:rsidRPr="001234EB" w:rsidTr="001234E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234EB" w:rsidRPr="001234EB" w:rsidRDefault="001234EB" w:rsidP="001234EB">
            <w:pPr>
              <w:spacing w:line="240" w:lineRule="auto"/>
              <w:jc w:val="left"/>
              <w:rPr>
                <w:rFonts w:eastAsia="Times New Roman" w:cs="Times New Roman"/>
                <w:szCs w:val="24"/>
                <w:lang w:eastAsia="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234EB" w:rsidRPr="001234EB" w:rsidRDefault="001234EB" w:rsidP="001234EB">
            <w:pPr>
              <w:spacing w:line="240" w:lineRule="auto"/>
              <w:jc w:val="center"/>
              <w:rPr>
                <w:rFonts w:eastAsia="Times New Roman" w:cs="Times New Roman"/>
                <w:szCs w:val="24"/>
                <w:lang w:eastAsia="es-CO"/>
              </w:rPr>
            </w:pPr>
            <w:r w:rsidRPr="001234EB">
              <w:rPr>
                <w:rFonts w:eastAsia="Times New Roman" w:cs="Times New Roman"/>
                <w:b/>
                <w:bCs/>
                <w:szCs w:val="24"/>
                <w:lang w:eastAsia="es-CO"/>
              </w:rPr>
              <w:t>Desde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234EB" w:rsidRPr="001234EB" w:rsidRDefault="001234EB" w:rsidP="001234EB">
            <w:pPr>
              <w:spacing w:line="240" w:lineRule="auto"/>
              <w:jc w:val="center"/>
              <w:rPr>
                <w:rFonts w:eastAsia="Times New Roman" w:cs="Times New Roman"/>
                <w:szCs w:val="24"/>
                <w:lang w:eastAsia="es-CO"/>
              </w:rPr>
            </w:pPr>
            <w:r w:rsidRPr="001234EB">
              <w:rPr>
                <w:rFonts w:eastAsia="Times New Roman" w:cs="Times New Roman"/>
                <w:b/>
                <w:bCs/>
                <w:szCs w:val="24"/>
                <w:lang w:eastAsia="es-CO"/>
              </w:rPr>
              <w:t>Hasta</w:t>
            </w:r>
          </w:p>
        </w:tc>
      </w:tr>
      <w:tr w:rsidR="001234EB" w:rsidRPr="001234EB" w:rsidTr="001234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234EB" w:rsidRPr="001234EB" w:rsidRDefault="001234EB" w:rsidP="001234EB">
            <w:pPr>
              <w:spacing w:line="240" w:lineRule="auto"/>
              <w:jc w:val="center"/>
              <w:rPr>
                <w:rFonts w:eastAsia="Times New Roman" w:cs="Times New Roman"/>
                <w:szCs w:val="24"/>
                <w:lang w:eastAsia="es-CO"/>
              </w:rPr>
            </w:pPr>
            <w:r w:rsidRPr="001234EB">
              <w:rPr>
                <w:rFonts w:eastAsia="Times New Roman" w:cs="Times New Roman"/>
                <w:szCs w:val="24"/>
                <w:lang w:eastAsia="es-CO"/>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234EB" w:rsidRPr="001234EB" w:rsidRDefault="001234EB" w:rsidP="001234EB">
            <w:pPr>
              <w:spacing w:line="240" w:lineRule="auto"/>
              <w:jc w:val="center"/>
              <w:rPr>
                <w:rFonts w:eastAsia="Times New Roman" w:cs="Times New Roman"/>
                <w:szCs w:val="24"/>
                <w:lang w:eastAsia="es-CO"/>
              </w:rPr>
            </w:pPr>
            <w:r w:rsidRPr="001234EB">
              <w:rPr>
                <w:rFonts w:eastAsia="Times New Roman" w:cs="Times New Roman"/>
                <w:szCs w:val="24"/>
                <w:lang w:eastAsia="es-CO"/>
              </w:rPr>
              <w:t>8 de Noviembre de 2016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234EB" w:rsidRPr="001234EB" w:rsidRDefault="001234EB" w:rsidP="001234EB">
            <w:pPr>
              <w:spacing w:line="240" w:lineRule="auto"/>
              <w:jc w:val="center"/>
              <w:rPr>
                <w:rFonts w:eastAsia="Times New Roman" w:cs="Times New Roman"/>
                <w:szCs w:val="24"/>
                <w:lang w:eastAsia="es-CO"/>
              </w:rPr>
            </w:pPr>
            <w:r w:rsidRPr="001234EB">
              <w:rPr>
                <w:rFonts w:eastAsia="Times New Roman" w:cs="Times New Roman"/>
                <w:szCs w:val="24"/>
                <w:lang w:eastAsia="es-CO"/>
              </w:rPr>
              <w:t>18 de Noviembre de 2016</w:t>
            </w:r>
          </w:p>
        </w:tc>
      </w:tr>
      <w:tr w:rsidR="001234EB" w:rsidRPr="001234EB" w:rsidTr="001234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234EB" w:rsidRPr="001234EB" w:rsidRDefault="001234EB" w:rsidP="001234EB">
            <w:pPr>
              <w:spacing w:line="240" w:lineRule="auto"/>
              <w:jc w:val="center"/>
              <w:rPr>
                <w:rFonts w:eastAsia="Times New Roman" w:cs="Times New Roman"/>
                <w:szCs w:val="24"/>
                <w:lang w:eastAsia="es-CO"/>
              </w:rPr>
            </w:pPr>
            <w:r w:rsidRPr="001234EB">
              <w:rPr>
                <w:rFonts w:eastAsia="Times New Roman" w:cs="Times New Roman"/>
                <w:szCs w:val="24"/>
                <w:lang w:eastAsia="es-CO"/>
              </w:rPr>
              <w:t>2, 3, 4, 5, 6, 7, 8, 9 y 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234EB" w:rsidRPr="001234EB" w:rsidRDefault="001234EB" w:rsidP="001234EB">
            <w:pPr>
              <w:spacing w:line="240" w:lineRule="auto"/>
              <w:jc w:val="center"/>
              <w:rPr>
                <w:rFonts w:eastAsia="Times New Roman" w:cs="Times New Roman"/>
                <w:szCs w:val="24"/>
                <w:lang w:eastAsia="es-CO"/>
              </w:rPr>
            </w:pPr>
            <w:r w:rsidRPr="001234EB">
              <w:rPr>
                <w:rFonts w:eastAsia="Times New Roman" w:cs="Times New Roman"/>
                <w:szCs w:val="24"/>
                <w:lang w:eastAsia="es-CO"/>
              </w:rPr>
              <w:t>22 de Noviembre de 2016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234EB" w:rsidRPr="001234EB" w:rsidRDefault="001234EB" w:rsidP="001234EB">
            <w:pPr>
              <w:spacing w:line="240" w:lineRule="auto"/>
              <w:jc w:val="center"/>
              <w:rPr>
                <w:rFonts w:eastAsia="Times New Roman" w:cs="Times New Roman"/>
                <w:szCs w:val="24"/>
                <w:lang w:eastAsia="es-CO"/>
              </w:rPr>
            </w:pPr>
            <w:r w:rsidRPr="001234EB">
              <w:rPr>
                <w:rFonts w:eastAsia="Times New Roman" w:cs="Times New Roman"/>
                <w:szCs w:val="24"/>
                <w:lang w:eastAsia="es-CO"/>
              </w:rPr>
              <w:t>2 de Diciembre de 2016</w:t>
            </w:r>
          </w:p>
        </w:tc>
      </w:tr>
    </w:tbl>
    <w:p w:rsidR="001234EB" w:rsidRPr="001234EB" w:rsidRDefault="001234EB" w:rsidP="001234EB">
      <w:pPr>
        <w:spacing w:line="240" w:lineRule="auto"/>
        <w:rPr>
          <w:rFonts w:eastAsia="Times New Roman" w:cs="Times New Roman"/>
          <w:b/>
          <w:bCs/>
          <w:i/>
          <w:iCs/>
          <w:szCs w:val="24"/>
          <w:lang w:eastAsia="es-CO"/>
        </w:rPr>
      </w:pPr>
    </w:p>
    <w:p w:rsidR="001234EB" w:rsidRPr="001234EB" w:rsidRDefault="001234EB" w:rsidP="001234EB">
      <w:pPr>
        <w:spacing w:line="240" w:lineRule="auto"/>
        <w:rPr>
          <w:rFonts w:eastAsia="Times New Roman" w:cs="Times New Roman"/>
          <w:b/>
          <w:bCs/>
          <w:i/>
          <w:iCs/>
          <w:szCs w:val="24"/>
          <w:lang w:eastAsia="es-CO"/>
        </w:rPr>
      </w:pPr>
      <w:r w:rsidRPr="001234EB">
        <w:rPr>
          <w:rFonts w:eastAsia="Times New Roman" w:cs="Times New Roman"/>
          <w:b/>
          <w:bCs/>
          <w:i/>
          <w:iCs/>
          <w:szCs w:val="24"/>
          <w:lang w:eastAsia="es-CO"/>
        </w:rPr>
        <w:t>PERSONAS JURÍDICAS Y ASIMILADAS</w:t>
      </w:r>
    </w:p>
    <w:p w:rsidR="001234EB" w:rsidRPr="001234EB" w:rsidRDefault="001234EB" w:rsidP="001234EB">
      <w:pPr>
        <w:spacing w:line="240" w:lineRule="auto"/>
        <w:rPr>
          <w:rFonts w:eastAsia="Times New Roman" w:cs="Times New Roman"/>
          <w:szCs w:val="24"/>
          <w:lang w:eastAsia="es-CO"/>
        </w:rPr>
      </w:pPr>
    </w:p>
    <w:tbl>
      <w:tblPr>
        <w:tblW w:w="0" w:type="auto"/>
        <w:jc w:val="center"/>
        <w:tblCellMar>
          <w:left w:w="0" w:type="dxa"/>
          <w:right w:w="0" w:type="dxa"/>
        </w:tblCellMar>
        <w:tblLook w:val="04A0" w:firstRow="1" w:lastRow="0" w:firstColumn="1" w:lastColumn="0" w:noHBand="0" w:noVBand="1"/>
      </w:tblPr>
      <w:tblGrid>
        <w:gridCol w:w="3210"/>
        <w:gridCol w:w="2642"/>
        <w:gridCol w:w="2642"/>
      </w:tblGrid>
      <w:tr w:rsidR="001234EB" w:rsidRPr="001234EB" w:rsidTr="001234EB">
        <w:trPr>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234EB" w:rsidRPr="001234EB" w:rsidRDefault="001234EB" w:rsidP="001234EB">
            <w:pPr>
              <w:spacing w:line="240" w:lineRule="auto"/>
              <w:jc w:val="center"/>
              <w:rPr>
                <w:rFonts w:eastAsia="Times New Roman" w:cs="Times New Roman"/>
                <w:szCs w:val="24"/>
                <w:lang w:eastAsia="es-CO"/>
              </w:rPr>
            </w:pPr>
            <w:r w:rsidRPr="001234EB">
              <w:rPr>
                <w:rFonts w:eastAsia="Times New Roman" w:cs="Times New Roman"/>
                <w:b/>
                <w:bCs/>
                <w:szCs w:val="24"/>
                <w:lang w:eastAsia="es-CO"/>
              </w:rPr>
              <w:t>ÚLTIMO DÍGITO DEL NIT</w:t>
            </w:r>
          </w:p>
        </w:tc>
        <w:tc>
          <w:tcPr>
            <w:tcW w:w="0" w:type="auto"/>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234EB" w:rsidRPr="001234EB" w:rsidRDefault="001234EB" w:rsidP="001234EB">
            <w:pPr>
              <w:spacing w:line="240" w:lineRule="auto"/>
              <w:jc w:val="center"/>
              <w:rPr>
                <w:rFonts w:eastAsia="Times New Roman" w:cs="Times New Roman"/>
                <w:szCs w:val="24"/>
                <w:lang w:eastAsia="es-CO"/>
              </w:rPr>
            </w:pPr>
            <w:r w:rsidRPr="001234EB">
              <w:rPr>
                <w:rFonts w:eastAsia="Times New Roman" w:cs="Times New Roman"/>
                <w:b/>
                <w:bCs/>
                <w:szCs w:val="24"/>
                <w:lang w:eastAsia="es-CO"/>
              </w:rPr>
              <w:t>FECHA</w:t>
            </w:r>
          </w:p>
        </w:tc>
      </w:tr>
      <w:tr w:rsidR="001234EB" w:rsidRPr="001234EB" w:rsidTr="001234E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234EB" w:rsidRPr="001234EB" w:rsidRDefault="001234EB" w:rsidP="001234EB">
            <w:pPr>
              <w:spacing w:line="240" w:lineRule="auto"/>
              <w:jc w:val="left"/>
              <w:rPr>
                <w:rFonts w:eastAsia="Times New Roman" w:cs="Times New Roman"/>
                <w:szCs w:val="24"/>
                <w:lang w:eastAsia="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234EB" w:rsidRPr="001234EB" w:rsidRDefault="001234EB" w:rsidP="001234EB">
            <w:pPr>
              <w:spacing w:line="240" w:lineRule="auto"/>
              <w:jc w:val="center"/>
              <w:rPr>
                <w:rFonts w:eastAsia="Times New Roman" w:cs="Times New Roman"/>
                <w:szCs w:val="24"/>
                <w:lang w:eastAsia="es-CO"/>
              </w:rPr>
            </w:pPr>
            <w:r w:rsidRPr="001234EB">
              <w:rPr>
                <w:rFonts w:eastAsia="Times New Roman" w:cs="Times New Roman"/>
                <w:b/>
                <w:bCs/>
                <w:szCs w:val="24"/>
                <w:lang w:eastAsia="es-CO"/>
              </w:rPr>
              <w:t>Desde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234EB" w:rsidRPr="001234EB" w:rsidRDefault="001234EB" w:rsidP="001234EB">
            <w:pPr>
              <w:spacing w:line="240" w:lineRule="auto"/>
              <w:jc w:val="center"/>
              <w:rPr>
                <w:rFonts w:eastAsia="Times New Roman" w:cs="Times New Roman"/>
                <w:szCs w:val="24"/>
                <w:lang w:eastAsia="es-CO"/>
              </w:rPr>
            </w:pPr>
            <w:r w:rsidRPr="001234EB">
              <w:rPr>
                <w:rFonts w:eastAsia="Times New Roman" w:cs="Times New Roman"/>
                <w:b/>
                <w:bCs/>
                <w:szCs w:val="24"/>
                <w:lang w:eastAsia="es-CO"/>
              </w:rPr>
              <w:t>Hasta</w:t>
            </w:r>
          </w:p>
        </w:tc>
      </w:tr>
      <w:tr w:rsidR="001234EB" w:rsidRPr="001234EB" w:rsidTr="001234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234EB" w:rsidRPr="001234EB" w:rsidRDefault="001234EB" w:rsidP="001234EB">
            <w:pPr>
              <w:spacing w:line="240" w:lineRule="auto"/>
              <w:jc w:val="center"/>
              <w:rPr>
                <w:rFonts w:eastAsia="Times New Roman" w:cs="Times New Roman"/>
                <w:szCs w:val="24"/>
                <w:lang w:eastAsia="es-CO"/>
              </w:rPr>
            </w:pPr>
            <w:r w:rsidRPr="001234EB">
              <w:rPr>
                <w:rFonts w:eastAsia="Times New Roman" w:cs="Times New Roman"/>
                <w:szCs w:val="24"/>
                <w:lang w:eastAsia="es-CO"/>
              </w:rPr>
              <w:t>0 y 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234EB" w:rsidRPr="001234EB" w:rsidRDefault="001234EB" w:rsidP="001234EB">
            <w:pPr>
              <w:spacing w:line="240" w:lineRule="auto"/>
              <w:jc w:val="center"/>
              <w:rPr>
                <w:rFonts w:eastAsia="Times New Roman" w:cs="Times New Roman"/>
                <w:szCs w:val="24"/>
                <w:lang w:eastAsia="es-CO"/>
              </w:rPr>
            </w:pPr>
            <w:r w:rsidRPr="001234EB">
              <w:rPr>
                <w:rFonts w:eastAsia="Times New Roman" w:cs="Times New Roman"/>
                <w:szCs w:val="24"/>
                <w:lang w:eastAsia="es-CO"/>
              </w:rPr>
              <w:t>13 de Diciembre de 2016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234EB" w:rsidRPr="001234EB" w:rsidRDefault="001234EB" w:rsidP="001234EB">
            <w:pPr>
              <w:spacing w:line="240" w:lineRule="auto"/>
              <w:jc w:val="center"/>
              <w:rPr>
                <w:rFonts w:eastAsia="Times New Roman" w:cs="Times New Roman"/>
                <w:szCs w:val="24"/>
                <w:lang w:eastAsia="es-CO"/>
              </w:rPr>
            </w:pPr>
            <w:r w:rsidRPr="001234EB">
              <w:rPr>
                <w:rFonts w:eastAsia="Times New Roman" w:cs="Times New Roman"/>
                <w:szCs w:val="24"/>
                <w:lang w:eastAsia="es-CO"/>
              </w:rPr>
              <w:t>16 de Diciembre de 2016</w:t>
            </w:r>
          </w:p>
        </w:tc>
      </w:tr>
      <w:tr w:rsidR="001234EB" w:rsidRPr="001234EB" w:rsidTr="001234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234EB" w:rsidRPr="001234EB" w:rsidRDefault="001234EB" w:rsidP="001234EB">
            <w:pPr>
              <w:spacing w:line="240" w:lineRule="auto"/>
              <w:jc w:val="center"/>
              <w:rPr>
                <w:rFonts w:eastAsia="Times New Roman" w:cs="Times New Roman"/>
                <w:szCs w:val="24"/>
                <w:lang w:eastAsia="es-CO"/>
              </w:rPr>
            </w:pPr>
            <w:r w:rsidRPr="001234EB">
              <w:rPr>
                <w:rFonts w:eastAsia="Times New Roman" w:cs="Times New Roman"/>
                <w:szCs w:val="24"/>
                <w:lang w:eastAsia="es-CO"/>
              </w:rPr>
              <w:t>8 y 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234EB" w:rsidRPr="001234EB" w:rsidRDefault="001234EB" w:rsidP="001234EB">
            <w:pPr>
              <w:spacing w:line="240" w:lineRule="auto"/>
              <w:jc w:val="center"/>
              <w:rPr>
                <w:rFonts w:eastAsia="Times New Roman" w:cs="Times New Roman"/>
                <w:szCs w:val="24"/>
                <w:lang w:eastAsia="es-CO"/>
              </w:rPr>
            </w:pPr>
            <w:r w:rsidRPr="001234EB">
              <w:rPr>
                <w:rFonts w:eastAsia="Times New Roman" w:cs="Times New Roman"/>
                <w:szCs w:val="24"/>
                <w:lang w:eastAsia="es-CO"/>
              </w:rPr>
              <w:t>16 de Enero de 2017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234EB" w:rsidRPr="001234EB" w:rsidRDefault="001234EB" w:rsidP="001234EB">
            <w:pPr>
              <w:spacing w:line="240" w:lineRule="auto"/>
              <w:jc w:val="center"/>
              <w:rPr>
                <w:rFonts w:eastAsia="Times New Roman" w:cs="Times New Roman"/>
                <w:szCs w:val="24"/>
                <w:lang w:eastAsia="es-CO"/>
              </w:rPr>
            </w:pPr>
            <w:r w:rsidRPr="001234EB">
              <w:rPr>
                <w:rFonts w:eastAsia="Times New Roman" w:cs="Times New Roman"/>
                <w:szCs w:val="24"/>
                <w:lang w:eastAsia="es-CO"/>
              </w:rPr>
              <w:t>27 de Enero de 2017</w:t>
            </w:r>
          </w:p>
        </w:tc>
      </w:tr>
      <w:tr w:rsidR="001234EB" w:rsidRPr="001234EB" w:rsidTr="001234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234EB" w:rsidRPr="001234EB" w:rsidRDefault="001234EB" w:rsidP="001234EB">
            <w:pPr>
              <w:spacing w:line="240" w:lineRule="auto"/>
              <w:jc w:val="center"/>
              <w:rPr>
                <w:rFonts w:eastAsia="Times New Roman" w:cs="Times New Roman"/>
                <w:szCs w:val="24"/>
                <w:lang w:eastAsia="es-CO"/>
              </w:rPr>
            </w:pPr>
            <w:r w:rsidRPr="001234EB">
              <w:rPr>
                <w:rFonts w:eastAsia="Times New Roman" w:cs="Times New Roman"/>
                <w:szCs w:val="24"/>
                <w:lang w:eastAsia="es-CO"/>
              </w:rPr>
              <w:t>6, 5 y 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234EB" w:rsidRPr="001234EB" w:rsidRDefault="001234EB" w:rsidP="001234EB">
            <w:pPr>
              <w:spacing w:line="240" w:lineRule="auto"/>
              <w:jc w:val="center"/>
              <w:rPr>
                <w:rFonts w:eastAsia="Times New Roman" w:cs="Times New Roman"/>
                <w:szCs w:val="24"/>
                <w:lang w:eastAsia="es-CO"/>
              </w:rPr>
            </w:pPr>
            <w:r w:rsidRPr="001234EB">
              <w:rPr>
                <w:rFonts w:eastAsia="Times New Roman" w:cs="Times New Roman"/>
                <w:szCs w:val="24"/>
                <w:lang w:eastAsia="es-CO"/>
              </w:rPr>
              <w:t>21 de Febrero de 2017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234EB" w:rsidRPr="001234EB" w:rsidRDefault="001234EB" w:rsidP="001234EB">
            <w:pPr>
              <w:spacing w:line="240" w:lineRule="auto"/>
              <w:jc w:val="center"/>
              <w:rPr>
                <w:rFonts w:eastAsia="Times New Roman" w:cs="Times New Roman"/>
                <w:szCs w:val="24"/>
                <w:lang w:eastAsia="es-CO"/>
              </w:rPr>
            </w:pPr>
            <w:r w:rsidRPr="001234EB">
              <w:rPr>
                <w:rFonts w:eastAsia="Times New Roman" w:cs="Times New Roman"/>
                <w:szCs w:val="24"/>
                <w:lang w:eastAsia="es-CO"/>
              </w:rPr>
              <w:t>3 de Marzo de 2017</w:t>
            </w:r>
          </w:p>
        </w:tc>
      </w:tr>
      <w:tr w:rsidR="001234EB" w:rsidRPr="001234EB" w:rsidTr="001234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234EB" w:rsidRPr="001234EB" w:rsidRDefault="001234EB" w:rsidP="001234EB">
            <w:pPr>
              <w:spacing w:line="240" w:lineRule="auto"/>
              <w:jc w:val="center"/>
              <w:rPr>
                <w:rFonts w:eastAsia="Times New Roman" w:cs="Times New Roman"/>
                <w:szCs w:val="24"/>
                <w:lang w:eastAsia="es-CO"/>
              </w:rPr>
            </w:pPr>
            <w:r w:rsidRPr="001234EB">
              <w:rPr>
                <w:rFonts w:eastAsia="Times New Roman" w:cs="Times New Roman"/>
                <w:szCs w:val="24"/>
                <w:lang w:eastAsia="es-CO"/>
              </w:rPr>
              <w:t>3, 2 y 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234EB" w:rsidRPr="001234EB" w:rsidRDefault="001234EB" w:rsidP="001234EB">
            <w:pPr>
              <w:spacing w:line="240" w:lineRule="auto"/>
              <w:jc w:val="center"/>
              <w:rPr>
                <w:rFonts w:eastAsia="Times New Roman" w:cs="Times New Roman"/>
                <w:szCs w:val="24"/>
                <w:lang w:eastAsia="es-CO"/>
              </w:rPr>
            </w:pPr>
            <w:r w:rsidRPr="001234EB">
              <w:rPr>
                <w:rFonts w:eastAsia="Times New Roman" w:cs="Times New Roman"/>
                <w:szCs w:val="24"/>
                <w:lang w:eastAsia="es-CO"/>
              </w:rPr>
              <w:t>22 de Marzo de 2017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234EB" w:rsidRPr="001234EB" w:rsidRDefault="001234EB" w:rsidP="001234EB">
            <w:pPr>
              <w:spacing w:line="240" w:lineRule="auto"/>
              <w:jc w:val="center"/>
              <w:rPr>
                <w:rFonts w:eastAsia="Times New Roman" w:cs="Times New Roman"/>
                <w:szCs w:val="24"/>
                <w:lang w:eastAsia="es-CO"/>
              </w:rPr>
            </w:pPr>
            <w:r w:rsidRPr="001234EB">
              <w:rPr>
                <w:rFonts w:eastAsia="Times New Roman" w:cs="Times New Roman"/>
                <w:szCs w:val="24"/>
                <w:lang w:eastAsia="es-CO"/>
              </w:rPr>
              <w:t>31 de Marzo de 2017</w:t>
            </w:r>
          </w:p>
        </w:tc>
      </w:tr>
    </w:tbl>
    <w:p w:rsidR="001234EB" w:rsidRPr="001234EB" w:rsidRDefault="001234EB" w:rsidP="001234EB">
      <w:pPr>
        <w:spacing w:line="240" w:lineRule="auto"/>
        <w:rPr>
          <w:rFonts w:eastAsia="Times New Roman" w:cs="Times New Roman"/>
          <w:b/>
          <w:bCs/>
          <w:i/>
          <w:iCs/>
          <w:szCs w:val="24"/>
          <w:lang w:eastAsia="es-CO"/>
        </w:rPr>
      </w:pPr>
    </w:p>
    <w:p w:rsidR="001234EB" w:rsidRPr="001234EB" w:rsidRDefault="001234EB" w:rsidP="001234EB">
      <w:pPr>
        <w:spacing w:line="240" w:lineRule="auto"/>
        <w:rPr>
          <w:rFonts w:eastAsia="Times New Roman" w:cs="Times New Roman"/>
          <w:b/>
          <w:bCs/>
          <w:i/>
          <w:iCs/>
          <w:szCs w:val="24"/>
          <w:lang w:eastAsia="es-CO"/>
        </w:rPr>
      </w:pPr>
      <w:r w:rsidRPr="001234EB">
        <w:rPr>
          <w:rFonts w:eastAsia="Times New Roman" w:cs="Times New Roman"/>
          <w:b/>
          <w:bCs/>
          <w:i/>
          <w:iCs/>
          <w:szCs w:val="24"/>
          <w:lang w:eastAsia="es-CO"/>
        </w:rPr>
        <w:t>PERSONAS NATURALES OBLIGADAS A NOMBRE PROPIO Y QUE NO SE ENCUENTREN VINCULADAS A GRANDES CONTRIBUYENTES Y PERSONAS JURÍDICAS</w:t>
      </w:r>
    </w:p>
    <w:p w:rsidR="001234EB" w:rsidRPr="001234EB" w:rsidRDefault="001234EB" w:rsidP="001234EB">
      <w:pPr>
        <w:spacing w:line="240" w:lineRule="auto"/>
        <w:rPr>
          <w:rFonts w:eastAsia="Times New Roman" w:cs="Times New Roman"/>
          <w:szCs w:val="24"/>
          <w:lang w:eastAsia="es-CO"/>
        </w:rPr>
      </w:pPr>
    </w:p>
    <w:tbl>
      <w:tblPr>
        <w:tblW w:w="0" w:type="auto"/>
        <w:jc w:val="center"/>
        <w:tblCellMar>
          <w:left w:w="0" w:type="dxa"/>
          <w:right w:w="0" w:type="dxa"/>
        </w:tblCellMar>
        <w:tblLook w:val="04A0" w:firstRow="1" w:lastRow="0" w:firstColumn="1" w:lastColumn="0" w:noHBand="0" w:noVBand="1"/>
      </w:tblPr>
      <w:tblGrid>
        <w:gridCol w:w="3210"/>
        <w:gridCol w:w="2150"/>
        <w:gridCol w:w="2150"/>
      </w:tblGrid>
      <w:tr w:rsidR="001234EB" w:rsidRPr="001234EB" w:rsidTr="001234EB">
        <w:trPr>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234EB" w:rsidRPr="001234EB" w:rsidRDefault="001234EB" w:rsidP="001234EB">
            <w:pPr>
              <w:spacing w:line="240" w:lineRule="auto"/>
              <w:jc w:val="center"/>
              <w:rPr>
                <w:rFonts w:eastAsia="Times New Roman" w:cs="Times New Roman"/>
                <w:szCs w:val="24"/>
                <w:lang w:eastAsia="es-CO"/>
              </w:rPr>
            </w:pPr>
            <w:r w:rsidRPr="001234EB">
              <w:rPr>
                <w:rFonts w:eastAsia="Times New Roman" w:cs="Times New Roman"/>
                <w:b/>
                <w:bCs/>
                <w:szCs w:val="24"/>
                <w:lang w:eastAsia="es-CO"/>
              </w:rPr>
              <w:t>ÚLTIMO DÍGITO DEL NIT</w:t>
            </w:r>
          </w:p>
        </w:tc>
        <w:tc>
          <w:tcPr>
            <w:tcW w:w="0" w:type="auto"/>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234EB" w:rsidRPr="001234EB" w:rsidRDefault="001234EB" w:rsidP="001234EB">
            <w:pPr>
              <w:spacing w:line="240" w:lineRule="auto"/>
              <w:jc w:val="center"/>
              <w:rPr>
                <w:rFonts w:eastAsia="Times New Roman" w:cs="Times New Roman"/>
                <w:szCs w:val="24"/>
                <w:lang w:eastAsia="es-CO"/>
              </w:rPr>
            </w:pPr>
            <w:r w:rsidRPr="001234EB">
              <w:rPr>
                <w:rFonts w:eastAsia="Times New Roman" w:cs="Times New Roman"/>
                <w:b/>
                <w:bCs/>
                <w:szCs w:val="24"/>
                <w:lang w:eastAsia="es-CO"/>
              </w:rPr>
              <w:t>FECHA</w:t>
            </w:r>
          </w:p>
        </w:tc>
      </w:tr>
      <w:tr w:rsidR="001234EB" w:rsidRPr="001234EB" w:rsidTr="001234E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234EB" w:rsidRPr="001234EB" w:rsidRDefault="001234EB" w:rsidP="001234EB">
            <w:pPr>
              <w:spacing w:line="240" w:lineRule="auto"/>
              <w:jc w:val="left"/>
              <w:rPr>
                <w:rFonts w:eastAsia="Times New Roman" w:cs="Times New Roman"/>
                <w:szCs w:val="24"/>
                <w:lang w:eastAsia="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234EB" w:rsidRPr="001234EB" w:rsidRDefault="001234EB" w:rsidP="001234EB">
            <w:pPr>
              <w:spacing w:line="240" w:lineRule="auto"/>
              <w:jc w:val="center"/>
              <w:rPr>
                <w:rFonts w:eastAsia="Times New Roman" w:cs="Times New Roman"/>
                <w:szCs w:val="24"/>
                <w:lang w:eastAsia="es-CO"/>
              </w:rPr>
            </w:pPr>
            <w:r w:rsidRPr="001234EB">
              <w:rPr>
                <w:rFonts w:eastAsia="Times New Roman" w:cs="Times New Roman"/>
                <w:b/>
                <w:bCs/>
                <w:szCs w:val="24"/>
                <w:lang w:eastAsia="es-CO"/>
              </w:rPr>
              <w:t>Desde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234EB" w:rsidRPr="001234EB" w:rsidRDefault="001234EB" w:rsidP="001234EB">
            <w:pPr>
              <w:spacing w:line="240" w:lineRule="auto"/>
              <w:jc w:val="center"/>
              <w:rPr>
                <w:rFonts w:eastAsia="Times New Roman" w:cs="Times New Roman"/>
                <w:szCs w:val="24"/>
                <w:lang w:eastAsia="es-CO"/>
              </w:rPr>
            </w:pPr>
            <w:r w:rsidRPr="001234EB">
              <w:rPr>
                <w:rFonts w:eastAsia="Times New Roman" w:cs="Times New Roman"/>
                <w:b/>
                <w:bCs/>
                <w:szCs w:val="24"/>
                <w:lang w:eastAsia="es-CO"/>
              </w:rPr>
              <w:t>Hasta</w:t>
            </w:r>
          </w:p>
        </w:tc>
      </w:tr>
      <w:tr w:rsidR="001234EB" w:rsidRPr="001234EB" w:rsidTr="001234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234EB" w:rsidRPr="001234EB" w:rsidRDefault="001234EB" w:rsidP="001234EB">
            <w:pPr>
              <w:spacing w:line="240" w:lineRule="auto"/>
              <w:jc w:val="center"/>
              <w:rPr>
                <w:rFonts w:eastAsia="Times New Roman" w:cs="Times New Roman"/>
                <w:szCs w:val="24"/>
                <w:lang w:eastAsia="es-CO"/>
              </w:rPr>
            </w:pPr>
            <w:r w:rsidRPr="001234EB">
              <w:rPr>
                <w:rFonts w:eastAsia="Times New Roman" w:cs="Times New Roman"/>
                <w:szCs w:val="24"/>
                <w:lang w:eastAsia="es-CO"/>
              </w:rPr>
              <w:t>0, 9 y 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234EB" w:rsidRPr="001234EB" w:rsidRDefault="001234EB" w:rsidP="001234EB">
            <w:pPr>
              <w:spacing w:line="240" w:lineRule="auto"/>
              <w:jc w:val="center"/>
              <w:rPr>
                <w:rFonts w:eastAsia="Times New Roman" w:cs="Times New Roman"/>
                <w:szCs w:val="24"/>
                <w:lang w:eastAsia="es-CO"/>
              </w:rPr>
            </w:pPr>
            <w:r w:rsidRPr="001234EB">
              <w:rPr>
                <w:rFonts w:eastAsia="Times New Roman" w:cs="Times New Roman"/>
                <w:szCs w:val="24"/>
                <w:lang w:eastAsia="es-CO"/>
              </w:rPr>
              <w:t>1 de Junio de 2017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234EB" w:rsidRPr="001234EB" w:rsidRDefault="001234EB" w:rsidP="001234EB">
            <w:pPr>
              <w:spacing w:line="240" w:lineRule="auto"/>
              <w:jc w:val="center"/>
              <w:rPr>
                <w:rFonts w:eastAsia="Times New Roman" w:cs="Times New Roman"/>
                <w:szCs w:val="24"/>
                <w:lang w:eastAsia="es-CO"/>
              </w:rPr>
            </w:pPr>
            <w:r w:rsidRPr="001234EB">
              <w:rPr>
                <w:rFonts w:eastAsia="Times New Roman" w:cs="Times New Roman"/>
                <w:szCs w:val="24"/>
                <w:lang w:eastAsia="es-CO"/>
              </w:rPr>
              <w:t>9 de Junio de 2017</w:t>
            </w:r>
          </w:p>
        </w:tc>
      </w:tr>
      <w:tr w:rsidR="001234EB" w:rsidRPr="001234EB" w:rsidTr="001234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234EB" w:rsidRPr="001234EB" w:rsidRDefault="001234EB" w:rsidP="001234EB">
            <w:pPr>
              <w:spacing w:line="240" w:lineRule="auto"/>
              <w:jc w:val="center"/>
              <w:rPr>
                <w:rFonts w:eastAsia="Times New Roman" w:cs="Times New Roman"/>
                <w:szCs w:val="24"/>
                <w:lang w:eastAsia="es-CO"/>
              </w:rPr>
            </w:pPr>
            <w:r w:rsidRPr="001234EB">
              <w:rPr>
                <w:rFonts w:eastAsia="Times New Roman" w:cs="Times New Roman"/>
                <w:szCs w:val="24"/>
                <w:lang w:eastAsia="es-CO"/>
              </w:rPr>
              <w:t>7, 6, 5 y 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234EB" w:rsidRPr="001234EB" w:rsidRDefault="001234EB" w:rsidP="001234EB">
            <w:pPr>
              <w:spacing w:line="240" w:lineRule="auto"/>
              <w:jc w:val="center"/>
              <w:rPr>
                <w:rFonts w:eastAsia="Times New Roman" w:cs="Times New Roman"/>
                <w:szCs w:val="24"/>
                <w:lang w:eastAsia="es-CO"/>
              </w:rPr>
            </w:pPr>
            <w:r w:rsidRPr="001234EB">
              <w:rPr>
                <w:rFonts w:eastAsia="Times New Roman" w:cs="Times New Roman"/>
                <w:szCs w:val="24"/>
                <w:lang w:eastAsia="es-CO"/>
              </w:rPr>
              <w:t>12 de Junio de 2017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234EB" w:rsidRPr="001234EB" w:rsidRDefault="001234EB" w:rsidP="001234EB">
            <w:pPr>
              <w:spacing w:line="240" w:lineRule="auto"/>
              <w:jc w:val="center"/>
              <w:rPr>
                <w:rFonts w:eastAsia="Times New Roman" w:cs="Times New Roman"/>
                <w:szCs w:val="24"/>
                <w:lang w:eastAsia="es-CO"/>
              </w:rPr>
            </w:pPr>
            <w:r w:rsidRPr="001234EB">
              <w:rPr>
                <w:rFonts w:eastAsia="Times New Roman" w:cs="Times New Roman"/>
                <w:szCs w:val="24"/>
                <w:lang w:eastAsia="es-CO"/>
              </w:rPr>
              <w:t>21 de Junio de 2017</w:t>
            </w:r>
          </w:p>
        </w:tc>
      </w:tr>
      <w:tr w:rsidR="001234EB" w:rsidRPr="001234EB" w:rsidTr="001234EB">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234EB" w:rsidRPr="001234EB" w:rsidRDefault="001234EB" w:rsidP="001234EB">
            <w:pPr>
              <w:spacing w:line="240" w:lineRule="auto"/>
              <w:jc w:val="center"/>
              <w:rPr>
                <w:rFonts w:eastAsia="Times New Roman" w:cs="Times New Roman"/>
                <w:szCs w:val="24"/>
                <w:lang w:eastAsia="es-CO"/>
              </w:rPr>
            </w:pPr>
            <w:r w:rsidRPr="001234EB">
              <w:rPr>
                <w:rFonts w:eastAsia="Times New Roman" w:cs="Times New Roman"/>
                <w:szCs w:val="24"/>
                <w:lang w:eastAsia="es-CO"/>
              </w:rPr>
              <w:t>3, 2 y 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234EB" w:rsidRPr="001234EB" w:rsidRDefault="001234EB" w:rsidP="001234EB">
            <w:pPr>
              <w:spacing w:line="240" w:lineRule="auto"/>
              <w:jc w:val="center"/>
              <w:rPr>
                <w:rFonts w:eastAsia="Times New Roman" w:cs="Times New Roman"/>
                <w:szCs w:val="24"/>
                <w:lang w:eastAsia="es-CO"/>
              </w:rPr>
            </w:pPr>
            <w:r w:rsidRPr="001234EB">
              <w:rPr>
                <w:rFonts w:eastAsia="Times New Roman" w:cs="Times New Roman"/>
                <w:szCs w:val="24"/>
                <w:lang w:eastAsia="es-CO"/>
              </w:rPr>
              <w:t>22 de Junio de 2017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234EB" w:rsidRPr="001234EB" w:rsidRDefault="001234EB" w:rsidP="001234EB">
            <w:pPr>
              <w:spacing w:line="240" w:lineRule="auto"/>
              <w:jc w:val="center"/>
              <w:rPr>
                <w:rFonts w:eastAsia="Times New Roman" w:cs="Times New Roman"/>
                <w:szCs w:val="24"/>
                <w:lang w:eastAsia="es-CO"/>
              </w:rPr>
            </w:pPr>
            <w:r w:rsidRPr="001234EB">
              <w:rPr>
                <w:rFonts w:eastAsia="Times New Roman" w:cs="Times New Roman"/>
                <w:szCs w:val="24"/>
                <w:lang w:eastAsia="es-CO"/>
              </w:rPr>
              <w:t>30 de Junio de 2017</w:t>
            </w:r>
          </w:p>
        </w:tc>
      </w:tr>
    </w:tbl>
    <w:p w:rsidR="001234EB" w:rsidRPr="001234EB" w:rsidRDefault="001234EB" w:rsidP="001234EB">
      <w:pPr>
        <w:spacing w:line="240" w:lineRule="auto"/>
        <w:rPr>
          <w:rFonts w:eastAsia="Times New Roman" w:cs="Times New Roman"/>
          <w:b/>
          <w:bCs/>
          <w:szCs w:val="24"/>
          <w:lang w:eastAsia="es-CO"/>
        </w:rPr>
      </w:pPr>
    </w:p>
    <w:p w:rsidR="001234EB" w:rsidRPr="001234EB" w:rsidRDefault="001234EB" w:rsidP="001234EB">
      <w:pPr>
        <w:spacing w:line="240" w:lineRule="auto"/>
        <w:rPr>
          <w:rFonts w:eastAsia="Times New Roman" w:cs="Times New Roman"/>
          <w:szCs w:val="24"/>
          <w:lang w:eastAsia="es-CO"/>
        </w:rPr>
      </w:pPr>
      <w:r w:rsidRPr="001234EB">
        <w:rPr>
          <w:rFonts w:eastAsia="Times New Roman" w:cs="Times New Roman"/>
          <w:b/>
          <w:bCs/>
          <w:szCs w:val="24"/>
          <w:lang w:eastAsia="es-CO"/>
        </w:rPr>
        <w:t>NOTA:</w:t>
      </w:r>
      <w:r w:rsidRPr="001234EB">
        <w:rPr>
          <w:rFonts w:eastAsia="Times New Roman" w:cs="Times New Roman"/>
          <w:szCs w:val="24"/>
          <w:lang w:eastAsia="es-CO"/>
        </w:rPr>
        <w:t> El último dígito del NIT no tiene en cuenta el dígito de verificación.</w:t>
      </w:r>
    </w:p>
    <w:p w:rsidR="001234EB" w:rsidRPr="001234EB" w:rsidRDefault="001234EB" w:rsidP="001234EB">
      <w:pPr>
        <w:spacing w:line="240" w:lineRule="auto"/>
        <w:rPr>
          <w:rFonts w:eastAsia="Times New Roman" w:cs="Times New Roman"/>
          <w:szCs w:val="24"/>
          <w:lang w:eastAsia="es-CO"/>
        </w:rPr>
      </w:pPr>
      <w:r w:rsidRPr="001234EB">
        <w:rPr>
          <w:rFonts w:eastAsia="Times New Roman" w:cs="Times New Roman"/>
          <w:szCs w:val="24"/>
          <w:lang w:eastAsia="es-CO"/>
        </w:rPr>
        <w:t>Una vez el usuario realiza el proceso de migración al instrumento de firma electrónica y realice la habilitación del mismo, el sistema solicitará el uso del instrumento para sus transacciones que requieren firma.</w:t>
      </w:r>
    </w:p>
    <w:p w:rsidR="001234EB" w:rsidRPr="001234EB" w:rsidRDefault="001234EB" w:rsidP="001234EB">
      <w:pPr>
        <w:spacing w:line="240" w:lineRule="auto"/>
        <w:rPr>
          <w:rFonts w:eastAsia="Times New Roman" w:cs="Times New Roman"/>
          <w:b/>
          <w:bCs/>
          <w:szCs w:val="24"/>
          <w:lang w:eastAsia="es-CO"/>
        </w:rPr>
      </w:pPr>
    </w:p>
    <w:p w:rsidR="001234EB" w:rsidRPr="001234EB" w:rsidRDefault="001234EB" w:rsidP="001234EB">
      <w:pPr>
        <w:spacing w:line="240" w:lineRule="auto"/>
        <w:rPr>
          <w:rFonts w:eastAsia="Times New Roman" w:cs="Times New Roman"/>
          <w:szCs w:val="24"/>
          <w:lang w:eastAsia="es-CO"/>
        </w:rPr>
      </w:pPr>
      <w:r w:rsidRPr="001234EB">
        <w:rPr>
          <w:rFonts w:eastAsia="Times New Roman" w:cs="Times New Roman"/>
          <w:b/>
          <w:bCs/>
          <w:szCs w:val="24"/>
          <w:lang w:eastAsia="es-CO"/>
        </w:rPr>
        <w:t>ARTÍCULO 10. Vigencia. </w:t>
      </w:r>
      <w:r w:rsidRPr="001234EB">
        <w:rPr>
          <w:rFonts w:eastAsia="Times New Roman" w:cs="Times New Roman"/>
          <w:szCs w:val="24"/>
          <w:lang w:eastAsia="es-CO"/>
        </w:rPr>
        <w:t>La presente Resolución rige a partir de su publicación y deroga las resoluciones 12717 de 2005, 114 de 2014 y demás que le sean contrarias.</w:t>
      </w:r>
    </w:p>
    <w:p w:rsidR="001234EB" w:rsidRPr="001234EB" w:rsidRDefault="001234EB" w:rsidP="001234EB">
      <w:pPr>
        <w:spacing w:line="240" w:lineRule="auto"/>
        <w:rPr>
          <w:rFonts w:eastAsia="Times New Roman" w:cs="Times New Roman"/>
          <w:b/>
          <w:bCs/>
          <w:szCs w:val="24"/>
          <w:lang w:eastAsia="es-CO"/>
        </w:rPr>
      </w:pPr>
    </w:p>
    <w:p w:rsidR="001234EB" w:rsidRPr="001234EB" w:rsidRDefault="001234EB" w:rsidP="001234EB">
      <w:pPr>
        <w:spacing w:line="240" w:lineRule="auto"/>
        <w:rPr>
          <w:rFonts w:eastAsia="Times New Roman" w:cs="Times New Roman"/>
          <w:szCs w:val="24"/>
          <w:lang w:eastAsia="es-CO"/>
        </w:rPr>
      </w:pPr>
      <w:r w:rsidRPr="001234EB">
        <w:rPr>
          <w:rFonts w:eastAsia="Times New Roman" w:cs="Times New Roman"/>
          <w:b/>
          <w:bCs/>
          <w:szCs w:val="24"/>
          <w:lang w:eastAsia="es-CO"/>
        </w:rPr>
        <w:t>PUBLÍQUESE Y CÚMPLASE.</w:t>
      </w:r>
    </w:p>
    <w:p w:rsidR="001234EB" w:rsidRPr="001234EB" w:rsidRDefault="001234EB" w:rsidP="001234EB">
      <w:pPr>
        <w:spacing w:line="240" w:lineRule="auto"/>
        <w:rPr>
          <w:rFonts w:eastAsia="Times New Roman" w:cs="Times New Roman"/>
          <w:szCs w:val="24"/>
          <w:lang w:eastAsia="es-CO"/>
        </w:rPr>
      </w:pPr>
      <w:r w:rsidRPr="001234EB">
        <w:rPr>
          <w:rFonts w:eastAsia="Times New Roman" w:cs="Times New Roman"/>
          <w:szCs w:val="24"/>
          <w:lang w:eastAsia="es-CO"/>
        </w:rPr>
        <w:t>Dada en Bogotá, D.C. a los</w:t>
      </w:r>
    </w:p>
    <w:p w:rsidR="001234EB" w:rsidRPr="001234EB" w:rsidRDefault="001234EB" w:rsidP="001234EB">
      <w:pPr>
        <w:spacing w:line="240" w:lineRule="auto"/>
        <w:rPr>
          <w:rFonts w:eastAsia="Times New Roman" w:cs="Times New Roman"/>
          <w:b/>
          <w:bCs/>
          <w:szCs w:val="24"/>
          <w:lang w:eastAsia="es-CO"/>
        </w:rPr>
      </w:pPr>
    </w:p>
    <w:p w:rsidR="001234EB" w:rsidRPr="001234EB" w:rsidRDefault="001234EB" w:rsidP="001234EB">
      <w:pPr>
        <w:spacing w:line="240" w:lineRule="auto"/>
        <w:rPr>
          <w:rFonts w:eastAsia="Times New Roman" w:cs="Times New Roman"/>
          <w:szCs w:val="24"/>
          <w:lang w:eastAsia="es-CO"/>
        </w:rPr>
      </w:pPr>
      <w:r w:rsidRPr="001234EB">
        <w:rPr>
          <w:rFonts w:eastAsia="Times New Roman" w:cs="Times New Roman"/>
          <w:b/>
          <w:bCs/>
          <w:szCs w:val="24"/>
          <w:lang w:eastAsia="es-CO"/>
        </w:rPr>
        <w:t>SANTIAGO ROJAS ARROYO</w:t>
      </w:r>
    </w:p>
    <w:p w:rsidR="001234EB" w:rsidRPr="001234EB" w:rsidRDefault="001234EB" w:rsidP="001234EB">
      <w:pPr>
        <w:spacing w:line="240" w:lineRule="auto"/>
        <w:rPr>
          <w:rFonts w:eastAsia="Times New Roman" w:cs="Times New Roman"/>
          <w:szCs w:val="24"/>
          <w:lang w:eastAsia="es-CO"/>
        </w:rPr>
      </w:pPr>
      <w:r w:rsidRPr="001234EB">
        <w:rPr>
          <w:rFonts w:eastAsia="Times New Roman" w:cs="Times New Roman"/>
          <w:szCs w:val="24"/>
          <w:lang w:eastAsia="es-CO"/>
        </w:rPr>
        <w:t>Director General</w:t>
      </w:r>
    </w:p>
    <w:p w:rsidR="001234EB" w:rsidRPr="001234EB" w:rsidRDefault="001234EB" w:rsidP="001234EB">
      <w:pPr>
        <w:spacing w:line="240" w:lineRule="auto"/>
        <w:rPr>
          <w:rFonts w:eastAsia="Times New Roman" w:cs="Times New Roman"/>
          <w:szCs w:val="24"/>
          <w:lang w:eastAsia="es-CO"/>
        </w:rPr>
      </w:pPr>
      <w:r w:rsidRPr="001234EB">
        <w:rPr>
          <w:rFonts w:eastAsia="Times New Roman" w:cs="Times New Roman"/>
          <w:szCs w:val="24"/>
          <w:lang w:eastAsia="es-CO"/>
        </w:rPr>
        <w:t> </w:t>
      </w:r>
    </w:p>
    <w:p w:rsidR="001234EB" w:rsidRPr="001234EB" w:rsidRDefault="001234EB" w:rsidP="001234EB">
      <w:pPr>
        <w:spacing w:line="240" w:lineRule="auto"/>
        <w:rPr>
          <w:rFonts w:eastAsia="Times New Roman" w:cs="Times New Roman"/>
          <w:szCs w:val="24"/>
          <w:lang w:eastAsia="es-CO"/>
        </w:rPr>
      </w:pPr>
      <w:r w:rsidRPr="001234EB">
        <w:rPr>
          <w:rFonts w:eastAsia="Times New Roman" w:cs="Times New Roman"/>
          <w:szCs w:val="24"/>
          <w:lang w:eastAsia="es-CO"/>
        </w:rPr>
        <w:t>Publicada D.O 50047 del 04/11/2016</w:t>
      </w:r>
    </w:p>
    <w:p w:rsidR="00961BFA" w:rsidRPr="001234EB" w:rsidRDefault="00961BFA">
      <w:pPr>
        <w:rPr>
          <w:rFonts w:cs="Times New Roman"/>
          <w:szCs w:val="24"/>
        </w:rPr>
      </w:pPr>
    </w:p>
    <w:sectPr w:rsidR="00961BFA" w:rsidRPr="001234EB" w:rsidSect="001234EB">
      <w:pgSz w:w="12240" w:h="15840" w:code="1"/>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4EB"/>
    <w:rsid w:val="001234EB"/>
    <w:rsid w:val="0029351E"/>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DF3FD4-1575-4BB5-A37E-A66EA2E6F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81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eta.org.co/html/vista_de_un_articulo.asp?Norma=736" TargetMode="External"/><Relationship Id="rId4" Type="http://schemas.openxmlformats.org/officeDocument/2006/relationships/hyperlink" Target="http://www.ceta.org.co/html/vista_de_un_articulo.asp?Norma=71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2646</Words>
  <Characters>14558</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2016-11-17T22:56:00Z</dcterms:created>
  <dcterms:modified xsi:type="dcterms:W3CDTF">2016-11-17T22:59:00Z</dcterms:modified>
</cp:coreProperties>
</file>